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0001514687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59"/>
        <w:gridCol w:w="4546"/>
      </w:tblGrid>
      <w:tr>
        <w:trPr/>
        <w:tc>
          <w:tcPr>
            <w:tcW w:w="5659" w:type="dxa"/>
            <w:tcBorders/>
            <w:vAlign w:val="center"/>
          </w:tcPr>
          <w:p>
            <w:pPr>
              <w:pStyle w:val="TableContents"/>
              <w:bidi w:val="0"/>
              <w:spacing w:before="0" w:after="283"/>
              <w:jc w:val="left"/>
              <w:rPr/>
            </w:pPr>
            <w:r>
              <w:rPr/>
              <w:t>Name of Issuer</w:t>
            </w:r>
          </w:p>
        </w:tc>
        <w:tc>
          <w:tcPr>
            <w:tcW w:w="4546" w:type="dxa"/>
            <w:tcBorders/>
            <w:vAlign w:val="center"/>
          </w:tcPr>
          <w:p>
            <w:pPr>
              <w:pStyle w:val="TableContents"/>
              <w:bidi w:val="0"/>
              <w:spacing w:before="0" w:after="0"/>
              <w:jc w:val="left"/>
              <w:rPr/>
            </w:pPr>
            <w:r>
              <w:rPr/>
              <w:t>CHIME FINANCIAL, INC.</w:t>
            </w:r>
          </w:p>
        </w:tc>
      </w:tr>
      <w:tr>
        <w:trPr/>
        <w:tc>
          <w:tcPr>
            <w:tcW w:w="5659" w:type="dxa"/>
            <w:tcBorders/>
            <w:vAlign w:val="center"/>
          </w:tcPr>
          <w:p>
            <w:pPr>
              <w:pStyle w:val="TableContents"/>
              <w:bidi w:val="0"/>
              <w:spacing w:before="0" w:after="283"/>
              <w:jc w:val="left"/>
              <w:rPr/>
            </w:pPr>
            <w:r>
              <w:rPr/>
              <w:t>SEC File Number</w:t>
            </w:r>
          </w:p>
        </w:tc>
        <w:tc>
          <w:tcPr>
            <w:tcW w:w="4546" w:type="dxa"/>
            <w:tcBorders/>
            <w:vAlign w:val="center"/>
          </w:tcPr>
          <w:p>
            <w:pPr>
              <w:pStyle w:val="TableContents"/>
              <w:bidi w:val="0"/>
              <w:spacing w:before="0" w:after="0"/>
              <w:jc w:val="left"/>
              <w:rPr/>
            </w:pPr>
            <w:r>
              <w:rPr/>
              <w:t>001-42693</w:t>
            </w:r>
          </w:p>
        </w:tc>
      </w:tr>
      <w:tr>
        <w:trPr/>
        <w:tc>
          <w:tcPr>
            <w:tcW w:w="5659" w:type="dxa"/>
            <w:tcBorders/>
            <w:vAlign w:val="center"/>
          </w:tcPr>
          <w:p>
            <w:pPr>
              <w:pStyle w:val="TableContents"/>
              <w:bidi w:val="0"/>
              <w:spacing w:before="0" w:after="283"/>
              <w:jc w:val="left"/>
              <w:rPr/>
            </w:pPr>
            <w:r>
              <w:rPr/>
              <w:t>Address of Issuer</w:t>
            </w:r>
          </w:p>
        </w:tc>
        <w:tc>
          <w:tcPr>
            <w:tcW w:w="4546" w:type="dxa"/>
            <w:tcBorders/>
            <w:vAlign w:val="center"/>
          </w:tcPr>
          <w:p>
            <w:pPr>
              <w:pStyle w:val="TableContents"/>
              <w:bidi w:val="0"/>
              <w:spacing w:before="0" w:after="0"/>
              <w:jc w:val="left"/>
              <w:rPr/>
            </w:pPr>
            <w:r>
              <w:rPr/>
              <w:t>101 CALIFORNIA STREET, SUITE 500</w:t>
              <w:br/>
              <w:t>SAN FRANCISCO</w:t>
              <w:br/>
              <w:t xml:space="preserve">CALIFORNIA </w:t>
              <w:br/>
              <w:t>94111</w:t>
            </w:r>
          </w:p>
        </w:tc>
      </w:tr>
      <w:tr>
        <w:trPr/>
        <w:tc>
          <w:tcPr>
            <w:tcW w:w="5659" w:type="dxa"/>
            <w:tcBorders/>
            <w:vAlign w:val="center"/>
          </w:tcPr>
          <w:p>
            <w:pPr>
              <w:pStyle w:val="TableContents"/>
              <w:bidi w:val="0"/>
              <w:spacing w:before="0" w:after="283"/>
              <w:jc w:val="left"/>
              <w:rPr/>
            </w:pPr>
            <w:r>
              <w:rPr/>
              <w:t>Phone</w:t>
            </w:r>
          </w:p>
        </w:tc>
        <w:tc>
          <w:tcPr>
            <w:tcW w:w="4546" w:type="dxa"/>
            <w:tcBorders/>
            <w:vAlign w:val="center"/>
          </w:tcPr>
          <w:p>
            <w:pPr>
              <w:pStyle w:val="TableContents"/>
              <w:bidi w:val="0"/>
              <w:spacing w:before="0" w:after="0"/>
              <w:jc w:val="left"/>
              <w:rPr/>
            </w:pPr>
            <w:r>
              <w:rPr/>
              <w:t>844-244-6363</w:t>
            </w:r>
          </w:p>
        </w:tc>
      </w:tr>
      <w:tr>
        <w:trPr/>
        <w:tc>
          <w:tcPr>
            <w:tcW w:w="5659" w:type="dxa"/>
            <w:tcBorders/>
            <w:vAlign w:val="center"/>
          </w:tcPr>
          <w:p>
            <w:pPr>
              <w:pStyle w:val="TableContents"/>
              <w:bidi w:val="0"/>
              <w:spacing w:before="0" w:after="283"/>
              <w:jc w:val="left"/>
              <w:rPr/>
            </w:pPr>
            <w:r>
              <w:rPr/>
              <w:t>Name of Person for Whose Account the Securities are To Be Sold</w:t>
            </w:r>
          </w:p>
        </w:tc>
        <w:tc>
          <w:tcPr>
            <w:tcW w:w="4546" w:type="dxa"/>
            <w:tcBorders/>
            <w:vAlign w:val="center"/>
          </w:tcPr>
          <w:p>
            <w:pPr>
              <w:pStyle w:val="TableContents"/>
              <w:bidi w:val="0"/>
              <w:spacing w:before="0" w:after="0"/>
              <w:jc w:val="left"/>
              <w:rPr/>
            </w:pPr>
            <w:r>
              <w:rPr/>
              <w:t>CROSSLINK CROSSOVER FUND VI,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59" w:type="dxa"/>
            <w:tcBorders/>
            <w:vAlign w:val="center"/>
          </w:tcPr>
          <w:p>
            <w:pPr>
              <w:pStyle w:val="TableContents"/>
              <w:bidi w:val="0"/>
              <w:spacing w:before="0" w:after="283"/>
              <w:jc w:val="left"/>
              <w:rPr/>
            </w:pPr>
            <w:r>
              <w:rPr/>
              <w:t>Relationship to Issuer</w:t>
            </w:r>
          </w:p>
        </w:tc>
        <w:tc>
          <w:tcPr>
            <w:tcW w:w="454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95400</w:t>
            </w:r>
          </w:p>
        </w:tc>
        <w:tc>
          <w:tcPr>
            <w:tcW w:w="1457" w:type="dxa"/>
            <w:tcBorders/>
            <w:vAlign w:val="center"/>
          </w:tcPr>
          <w:p>
            <w:pPr>
              <w:pStyle w:val="TableContents"/>
              <w:bidi w:val="0"/>
              <w:spacing w:before="0" w:after="283"/>
              <w:jc w:val="left"/>
              <w:rPr/>
            </w:pPr>
            <w:r>
              <w:rPr/>
              <w:t>3025486.98</w:t>
            </w:r>
          </w:p>
        </w:tc>
        <w:tc>
          <w:tcPr>
            <w:tcW w:w="1547" w:type="dxa"/>
            <w:tcBorders/>
            <w:vAlign w:val="center"/>
          </w:tcPr>
          <w:p>
            <w:pPr>
              <w:pStyle w:val="TableContents"/>
              <w:bidi w:val="0"/>
              <w:spacing w:before="0" w:after="283"/>
              <w:jc w:val="left"/>
              <w:rPr/>
            </w:pPr>
            <w:r>
              <w:rPr/>
              <w:t>347019852</w:t>
            </w:r>
          </w:p>
        </w:tc>
        <w:tc>
          <w:tcPr>
            <w:tcW w:w="1564" w:type="dxa"/>
            <w:tcBorders/>
            <w:vAlign w:val="center"/>
          </w:tcPr>
          <w:p>
            <w:pPr>
              <w:pStyle w:val="TableContents"/>
              <w:bidi w:val="0"/>
              <w:spacing w:before="0" w:after="283"/>
              <w:jc w:val="left"/>
              <w:rPr/>
            </w:pPr>
            <w:r>
              <w:rPr/>
              <w:t>09/16/2026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10/27/2014</w:t>
            </w:r>
          </w:p>
        </w:tc>
        <w:tc>
          <w:tcPr>
            <w:tcW w:w="1505" w:type="dxa"/>
            <w:tcBorders/>
            <w:vAlign w:val="center"/>
          </w:tcPr>
          <w:p>
            <w:pPr>
              <w:pStyle w:val="TableContents"/>
              <w:bidi w:val="0"/>
              <w:spacing w:before="0" w:after="283"/>
              <w:jc w:val="left"/>
              <w:rPr/>
            </w:pPr>
            <w:r>
              <w:rPr/>
              <w:t>Private Acquisition from Issuer/Affiliate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95400</w:t>
            </w:r>
          </w:p>
        </w:tc>
        <w:tc>
          <w:tcPr>
            <w:tcW w:w="1078" w:type="dxa"/>
            <w:tcBorders/>
            <w:vAlign w:val="center"/>
          </w:tcPr>
          <w:p>
            <w:pPr>
              <w:pStyle w:val="TableContents"/>
              <w:bidi w:val="0"/>
              <w:spacing w:before="0" w:after="283"/>
              <w:jc w:val="left"/>
              <w:rPr/>
            </w:pPr>
            <w:r>
              <w:rPr/>
              <w:t>10/27/2014</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64"/>
        <w:gridCol w:w="2800"/>
        <w:gridCol w:w="916"/>
        <w:gridCol w:w="1523"/>
        <w:gridCol w:w="1802"/>
      </w:tblGrid>
      <w:tr>
        <w:trPr/>
        <w:tc>
          <w:tcPr>
            <w:tcW w:w="3164" w:type="dxa"/>
            <w:tcBorders/>
            <w:vAlign w:val="center"/>
          </w:tcPr>
          <w:p>
            <w:pPr>
              <w:pStyle w:val="TableHeading"/>
              <w:suppressLineNumbers/>
              <w:bidi w:val="0"/>
              <w:spacing w:before="0" w:after="283"/>
              <w:jc w:val="center"/>
              <w:rPr/>
            </w:pPr>
            <w:r>
              <w:rPr/>
              <w:t>Name and Address of Seller</w:t>
            </w:r>
          </w:p>
        </w:tc>
        <w:tc>
          <w:tcPr>
            <w:tcW w:w="2800"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802" w:type="dxa"/>
            <w:tcBorders/>
            <w:vAlign w:val="center"/>
          </w:tcPr>
          <w:p>
            <w:pPr>
              <w:pStyle w:val="TableHeading"/>
              <w:suppressLineNumbers/>
              <w:bidi w:val="0"/>
              <w:spacing w:before="0" w:after="283"/>
              <w:jc w:val="center"/>
              <w:rPr/>
            </w:pPr>
            <w:r>
              <w:rPr/>
              <w:t>Gross Proceeds</w:t>
            </w:r>
          </w:p>
        </w:tc>
      </w:tr>
      <w:tr>
        <w:trPr/>
        <w:tc>
          <w:tcPr>
            <w:tcW w:w="3164" w:type="dxa"/>
            <w:tcBorders/>
            <w:vAlign w:val="center"/>
          </w:tcPr>
          <w:p>
            <w:pPr>
              <w:pStyle w:val="TableContents"/>
              <w:bidi w:val="0"/>
              <w:spacing w:before="0" w:after="283"/>
              <w:jc w:val="left"/>
              <w:rPr/>
            </w:pPr>
            <w:r>
              <w:rPr/>
              <w:t>CROSSLINK CROSSOVER FUND VI,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09/15/2026</w:t>
            </w:r>
          </w:p>
        </w:tc>
        <w:tc>
          <w:tcPr>
            <w:tcW w:w="1523" w:type="dxa"/>
            <w:tcBorders/>
            <w:vAlign w:val="center"/>
          </w:tcPr>
          <w:p>
            <w:pPr>
              <w:pStyle w:val="TableContents"/>
              <w:bidi w:val="0"/>
              <w:spacing w:before="0" w:after="283"/>
              <w:jc w:val="left"/>
              <w:rPr/>
            </w:pPr>
            <w:r>
              <w:rPr/>
              <w:t>95400</w:t>
            </w:r>
          </w:p>
        </w:tc>
        <w:tc>
          <w:tcPr>
            <w:tcW w:w="1802" w:type="dxa"/>
            <w:tcBorders/>
            <w:vAlign w:val="center"/>
          </w:tcPr>
          <w:p>
            <w:pPr>
              <w:pStyle w:val="TableContents"/>
              <w:bidi w:val="0"/>
              <w:spacing w:before="0" w:after="283"/>
              <w:jc w:val="left"/>
              <w:rPr/>
            </w:pPr>
            <w:r>
              <w:rPr/>
              <w:t>3167280.00</w:t>
            </w:r>
          </w:p>
        </w:tc>
      </w:tr>
      <w:tr>
        <w:trPr/>
        <w:tc>
          <w:tcPr>
            <w:tcW w:w="3164" w:type="dxa"/>
            <w:tcBorders/>
            <w:vAlign w:val="center"/>
          </w:tcPr>
          <w:p>
            <w:pPr>
              <w:pStyle w:val="TableContents"/>
              <w:bidi w:val="0"/>
              <w:spacing w:before="0" w:after="283"/>
              <w:jc w:val="left"/>
              <w:rPr/>
            </w:pPr>
            <w:r>
              <w:rPr/>
              <w:t>CROSSLINK CROSSOVER FUND VII,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09/15/2026</w:t>
            </w:r>
          </w:p>
        </w:tc>
        <w:tc>
          <w:tcPr>
            <w:tcW w:w="1523" w:type="dxa"/>
            <w:tcBorders/>
            <w:vAlign w:val="center"/>
          </w:tcPr>
          <w:p>
            <w:pPr>
              <w:pStyle w:val="TableContents"/>
              <w:bidi w:val="0"/>
              <w:spacing w:before="0" w:after="283"/>
              <w:jc w:val="left"/>
              <w:rPr/>
            </w:pPr>
            <w:r>
              <w:rPr/>
              <w:t>54600</w:t>
            </w:r>
          </w:p>
        </w:tc>
        <w:tc>
          <w:tcPr>
            <w:tcW w:w="1802" w:type="dxa"/>
            <w:tcBorders/>
            <w:vAlign w:val="center"/>
          </w:tcPr>
          <w:p>
            <w:pPr>
              <w:pStyle w:val="TableContents"/>
              <w:bidi w:val="0"/>
              <w:spacing w:before="0" w:after="283"/>
              <w:jc w:val="left"/>
              <w:rPr/>
            </w:pPr>
            <w:r>
              <w:rPr/>
              <w:t>1812720.00</w:t>
            </w:r>
          </w:p>
        </w:tc>
      </w:tr>
      <w:tr>
        <w:trPr/>
        <w:tc>
          <w:tcPr>
            <w:tcW w:w="3164" w:type="dxa"/>
            <w:tcBorders/>
            <w:vAlign w:val="center"/>
          </w:tcPr>
          <w:p>
            <w:pPr>
              <w:pStyle w:val="TableContents"/>
              <w:bidi w:val="0"/>
              <w:spacing w:before="0" w:after="283"/>
              <w:jc w:val="left"/>
              <w:rPr/>
            </w:pPr>
            <w:r>
              <w:rPr/>
              <w:t>CROSSLINK CROSSOVER FUND VI,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09/14/2026</w:t>
            </w:r>
          </w:p>
        </w:tc>
        <w:tc>
          <w:tcPr>
            <w:tcW w:w="1523" w:type="dxa"/>
            <w:tcBorders/>
            <w:vAlign w:val="center"/>
          </w:tcPr>
          <w:p>
            <w:pPr>
              <w:pStyle w:val="TableContents"/>
              <w:bidi w:val="0"/>
              <w:spacing w:before="0" w:after="283"/>
              <w:jc w:val="left"/>
              <w:rPr/>
            </w:pPr>
            <w:r>
              <w:rPr/>
              <w:t>95400</w:t>
            </w:r>
          </w:p>
        </w:tc>
        <w:tc>
          <w:tcPr>
            <w:tcW w:w="1802" w:type="dxa"/>
            <w:tcBorders/>
            <w:vAlign w:val="center"/>
          </w:tcPr>
          <w:p>
            <w:pPr>
              <w:pStyle w:val="TableContents"/>
              <w:bidi w:val="0"/>
              <w:spacing w:before="0" w:after="283"/>
              <w:jc w:val="left"/>
              <w:rPr/>
            </w:pPr>
            <w:r>
              <w:rPr/>
              <w:t>3252329.10</w:t>
            </w:r>
          </w:p>
        </w:tc>
      </w:tr>
      <w:tr>
        <w:trPr/>
        <w:tc>
          <w:tcPr>
            <w:tcW w:w="3164" w:type="dxa"/>
            <w:tcBorders/>
            <w:vAlign w:val="center"/>
          </w:tcPr>
          <w:p>
            <w:pPr>
              <w:pStyle w:val="TableContents"/>
              <w:bidi w:val="0"/>
              <w:spacing w:before="0" w:after="283"/>
              <w:jc w:val="left"/>
              <w:rPr/>
            </w:pPr>
            <w:r>
              <w:rPr/>
              <w:t>CROSSLINK CROSSOVER FUND VII,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09/14/2026</w:t>
            </w:r>
          </w:p>
        </w:tc>
        <w:tc>
          <w:tcPr>
            <w:tcW w:w="1523" w:type="dxa"/>
            <w:tcBorders/>
            <w:vAlign w:val="center"/>
          </w:tcPr>
          <w:p>
            <w:pPr>
              <w:pStyle w:val="TableContents"/>
              <w:bidi w:val="0"/>
              <w:spacing w:before="0" w:after="283"/>
              <w:jc w:val="left"/>
              <w:rPr/>
            </w:pPr>
            <w:r>
              <w:rPr/>
              <w:t>54600</w:t>
            </w:r>
          </w:p>
        </w:tc>
        <w:tc>
          <w:tcPr>
            <w:tcW w:w="1802" w:type="dxa"/>
            <w:tcBorders/>
            <w:vAlign w:val="center"/>
          </w:tcPr>
          <w:p>
            <w:pPr>
              <w:pStyle w:val="TableContents"/>
              <w:bidi w:val="0"/>
              <w:spacing w:before="0" w:after="283"/>
              <w:jc w:val="left"/>
              <w:rPr/>
            </w:pPr>
            <w:r>
              <w:rPr/>
              <w:t>1861395.90</w:t>
            </w:r>
          </w:p>
        </w:tc>
      </w:tr>
      <w:tr>
        <w:trPr/>
        <w:tc>
          <w:tcPr>
            <w:tcW w:w="3164" w:type="dxa"/>
            <w:tcBorders/>
            <w:vAlign w:val="center"/>
          </w:tcPr>
          <w:p>
            <w:pPr>
              <w:pStyle w:val="TableContents"/>
              <w:bidi w:val="0"/>
              <w:spacing w:before="0" w:after="283"/>
              <w:jc w:val="left"/>
              <w:rPr/>
            </w:pPr>
            <w:r>
              <w:rPr/>
              <w:t>CROSSLINK CROSSOVER FUND VI,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09/11/2026</w:t>
            </w:r>
          </w:p>
        </w:tc>
        <w:tc>
          <w:tcPr>
            <w:tcW w:w="1523" w:type="dxa"/>
            <w:tcBorders/>
            <w:vAlign w:val="center"/>
          </w:tcPr>
          <w:p>
            <w:pPr>
              <w:pStyle w:val="TableContents"/>
              <w:bidi w:val="0"/>
              <w:spacing w:before="0" w:after="283"/>
              <w:jc w:val="left"/>
              <w:rPr/>
            </w:pPr>
            <w:r>
              <w:rPr/>
              <w:t>97308</w:t>
            </w:r>
          </w:p>
        </w:tc>
        <w:tc>
          <w:tcPr>
            <w:tcW w:w="1802" w:type="dxa"/>
            <w:tcBorders/>
            <w:vAlign w:val="center"/>
          </w:tcPr>
          <w:p>
            <w:pPr>
              <w:pStyle w:val="TableContents"/>
              <w:bidi w:val="0"/>
              <w:spacing w:before="0" w:after="283"/>
              <w:jc w:val="left"/>
              <w:rPr/>
            </w:pPr>
            <w:r>
              <w:rPr/>
              <w:t>3213947.01</w:t>
            </w:r>
          </w:p>
        </w:tc>
      </w:tr>
      <w:tr>
        <w:trPr/>
        <w:tc>
          <w:tcPr>
            <w:tcW w:w="3164" w:type="dxa"/>
            <w:tcBorders/>
            <w:vAlign w:val="center"/>
          </w:tcPr>
          <w:p>
            <w:pPr>
              <w:pStyle w:val="TableContents"/>
              <w:bidi w:val="0"/>
              <w:spacing w:before="0" w:after="283"/>
              <w:jc w:val="left"/>
              <w:rPr/>
            </w:pPr>
            <w:r>
              <w:rPr/>
              <w:t>CROSSLINK CROSSOVER FUND VII,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09/11/2026</w:t>
            </w:r>
          </w:p>
        </w:tc>
        <w:tc>
          <w:tcPr>
            <w:tcW w:w="1523" w:type="dxa"/>
            <w:tcBorders/>
            <w:vAlign w:val="center"/>
          </w:tcPr>
          <w:p>
            <w:pPr>
              <w:pStyle w:val="TableContents"/>
              <w:bidi w:val="0"/>
              <w:spacing w:before="0" w:after="283"/>
              <w:jc w:val="left"/>
              <w:rPr/>
            </w:pPr>
            <w:r>
              <w:rPr/>
              <w:t>55692</w:t>
            </w:r>
          </w:p>
        </w:tc>
        <w:tc>
          <w:tcPr>
            <w:tcW w:w="1802" w:type="dxa"/>
            <w:tcBorders/>
            <w:vAlign w:val="center"/>
          </w:tcPr>
          <w:p>
            <w:pPr>
              <w:pStyle w:val="TableContents"/>
              <w:bidi w:val="0"/>
              <w:spacing w:before="0" w:after="283"/>
              <w:jc w:val="left"/>
              <w:rPr/>
            </w:pPr>
            <w:r>
              <w:rPr/>
              <w:t>1839428.79</w:t>
            </w:r>
          </w:p>
        </w:tc>
      </w:tr>
      <w:tr>
        <w:trPr/>
        <w:tc>
          <w:tcPr>
            <w:tcW w:w="3164" w:type="dxa"/>
            <w:tcBorders/>
            <w:vAlign w:val="center"/>
          </w:tcPr>
          <w:p>
            <w:pPr>
              <w:pStyle w:val="TableContents"/>
              <w:bidi w:val="0"/>
              <w:spacing w:before="0" w:after="283"/>
              <w:jc w:val="left"/>
              <w:rPr/>
            </w:pPr>
            <w:r>
              <w:rPr/>
              <w:t>CROSSLINK VENTURES VII HLDGS, LLC</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09/11/2026</w:t>
            </w:r>
          </w:p>
        </w:tc>
        <w:tc>
          <w:tcPr>
            <w:tcW w:w="1523" w:type="dxa"/>
            <w:tcBorders/>
            <w:vAlign w:val="center"/>
          </w:tcPr>
          <w:p>
            <w:pPr>
              <w:pStyle w:val="TableContents"/>
              <w:bidi w:val="0"/>
              <w:spacing w:before="0" w:after="283"/>
              <w:jc w:val="left"/>
              <w:rPr/>
            </w:pPr>
            <w:r>
              <w:rPr/>
              <w:t>161090</w:t>
            </w:r>
          </w:p>
        </w:tc>
        <w:tc>
          <w:tcPr>
            <w:tcW w:w="1802" w:type="dxa"/>
            <w:tcBorders/>
            <w:vAlign w:val="center"/>
          </w:tcPr>
          <w:p>
            <w:pPr>
              <w:pStyle w:val="TableContents"/>
              <w:bidi w:val="0"/>
              <w:spacing w:before="0" w:after="283"/>
              <w:jc w:val="left"/>
              <w:rPr/>
            </w:pPr>
            <w:r>
              <w:rPr/>
              <w:t>5298201.77</w:t>
            </w:r>
          </w:p>
        </w:tc>
      </w:tr>
      <w:tr>
        <w:trPr/>
        <w:tc>
          <w:tcPr>
            <w:tcW w:w="3164" w:type="dxa"/>
            <w:tcBorders/>
            <w:vAlign w:val="center"/>
          </w:tcPr>
          <w:p>
            <w:pPr>
              <w:pStyle w:val="TableContents"/>
              <w:bidi w:val="0"/>
              <w:spacing w:before="0" w:after="283"/>
              <w:jc w:val="left"/>
              <w:rPr/>
            </w:pPr>
            <w:r>
              <w:rPr/>
              <w:t>CROSSLINK CROSSOVER FUND VI,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09/10/2026</w:t>
            </w:r>
          </w:p>
        </w:tc>
        <w:tc>
          <w:tcPr>
            <w:tcW w:w="1523" w:type="dxa"/>
            <w:tcBorders/>
            <w:vAlign w:val="center"/>
          </w:tcPr>
          <w:p>
            <w:pPr>
              <w:pStyle w:val="TableContents"/>
              <w:bidi w:val="0"/>
              <w:spacing w:before="0" w:after="283"/>
              <w:jc w:val="left"/>
              <w:rPr/>
            </w:pPr>
            <w:r>
              <w:rPr/>
              <w:t>93492</w:t>
            </w:r>
          </w:p>
        </w:tc>
        <w:tc>
          <w:tcPr>
            <w:tcW w:w="1802" w:type="dxa"/>
            <w:tcBorders/>
            <w:vAlign w:val="center"/>
          </w:tcPr>
          <w:p>
            <w:pPr>
              <w:pStyle w:val="TableContents"/>
              <w:bidi w:val="0"/>
              <w:spacing w:before="0" w:after="283"/>
              <w:jc w:val="left"/>
              <w:rPr/>
            </w:pPr>
            <w:r>
              <w:rPr/>
              <w:t>3099035.42</w:t>
            </w:r>
          </w:p>
        </w:tc>
      </w:tr>
      <w:tr>
        <w:trPr/>
        <w:tc>
          <w:tcPr>
            <w:tcW w:w="3164" w:type="dxa"/>
            <w:tcBorders/>
            <w:vAlign w:val="center"/>
          </w:tcPr>
          <w:p>
            <w:pPr>
              <w:pStyle w:val="TableContents"/>
              <w:bidi w:val="0"/>
              <w:spacing w:before="0" w:after="283"/>
              <w:jc w:val="left"/>
              <w:rPr/>
            </w:pPr>
            <w:r>
              <w:rPr/>
              <w:t>CROSSLINK CROSSOVER FUND VII,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09/10/2026</w:t>
            </w:r>
          </w:p>
        </w:tc>
        <w:tc>
          <w:tcPr>
            <w:tcW w:w="1523" w:type="dxa"/>
            <w:tcBorders/>
            <w:vAlign w:val="center"/>
          </w:tcPr>
          <w:p>
            <w:pPr>
              <w:pStyle w:val="TableContents"/>
              <w:bidi w:val="0"/>
              <w:spacing w:before="0" w:after="283"/>
              <w:jc w:val="left"/>
              <w:rPr/>
            </w:pPr>
            <w:r>
              <w:rPr/>
              <w:t>53508</w:t>
            </w:r>
          </w:p>
        </w:tc>
        <w:tc>
          <w:tcPr>
            <w:tcW w:w="1802" w:type="dxa"/>
            <w:tcBorders/>
            <w:vAlign w:val="center"/>
          </w:tcPr>
          <w:p>
            <w:pPr>
              <w:pStyle w:val="TableContents"/>
              <w:bidi w:val="0"/>
              <w:spacing w:before="0" w:after="283"/>
              <w:jc w:val="left"/>
              <w:rPr/>
            </w:pPr>
            <w:r>
              <w:rPr/>
              <w:t>1773661.78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42"/>
        <w:gridCol w:w="5363"/>
      </w:tblGrid>
      <w:tr>
        <w:trPr/>
        <w:tc>
          <w:tcPr>
            <w:tcW w:w="4842" w:type="dxa"/>
            <w:tcBorders/>
            <w:vAlign w:val="center"/>
          </w:tcPr>
          <w:p>
            <w:pPr>
              <w:pStyle w:val="TableContents"/>
              <w:bidi w:val="0"/>
              <w:spacing w:before="0" w:after="283"/>
              <w:jc w:val="left"/>
              <w:rPr/>
            </w:pPr>
            <w:r>
              <w:rPr/>
              <w:t>Remarks</w:t>
            </w:r>
          </w:p>
        </w:tc>
        <w:tc>
          <w:tcPr>
            <w:tcW w:w="5363" w:type="dxa"/>
            <w:tcBorders/>
            <w:vAlign w:val="center"/>
          </w:tcPr>
          <w:p>
            <w:pPr>
              <w:pStyle w:val="TableContents"/>
              <w:bidi w:val="0"/>
              <w:spacing w:before="0" w:after="283"/>
              <w:jc w:val="left"/>
              <w:rPr>
                <w:sz w:val="4"/>
                <w:szCs w:val="4"/>
              </w:rPr>
            </w:pPr>
            <w:r>
              <w:rPr>
                <w:sz w:val="4"/>
                <w:szCs w:val="4"/>
              </w:rPr>
            </w:r>
          </w:p>
        </w:tc>
      </w:tr>
      <w:tr>
        <w:trPr/>
        <w:tc>
          <w:tcPr>
            <w:tcW w:w="4842" w:type="dxa"/>
            <w:tcBorders/>
            <w:vAlign w:val="center"/>
          </w:tcPr>
          <w:p>
            <w:pPr>
              <w:pStyle w:val="TableContents"/>
              <w:bidi w:val="0"/>
              <w:spacing w:before="0" w:after="283"/>
              <w:jc w:val="left"/>
              <w:rPr/>
            </w:pPr>
            <w:r>
              <w:rPr/>
              <w:t>Date of Notice</w:t>
            </w:r>
          </w:p>
        </w:tc>
        <w:tc>
          <w:tcPr>
            <w:tcW w:w="5363" w:type="dxa"/>
            <w:tcBorders/>
            <w:vAlign w:val="center"/>
          </w:tcPr>
          <w:p>
            <w:pPr>
              <w:pStyle w:val="TableContents"/>
              <w:bidi w:val="0"/>
              <w:spacing w:before="0" w:after="0"/>
              <w:jc w:val="left"/>
              <w:rPr/>
            </w:pPr>
            <w:r>
              <w:rPr/>
              <w:t>09/16/2026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42" w:type="dxa"/>
            <w:tcBorders/>
            <w:vAlign w:val="center"/>
          </w:tcPr>
          <w:p>
            <w:pPr>
              <w:pStyle w:val="TableContents"/>
              <w:bidi w:val="0"/>
              <w:spacing w:before="0" w:after="283"/>
              <w:jc w:val="left"/>
              <w:rPr/>
            </w:pPr>
            <w:r>
              <w:rPr/>
              <w:t>Signature</w:t>
            </w:r>
          </w:p>
        </w:tc>
        <w:tc>
          <w:tcPr>
            <w:tcW w:w="5363" w:type="dxa"/>
            <w:tcBorders/>
            <w:vAlign w:val="center"/>
          </w:tcPr>
          <w:p>
            <w:pPr>
              <w:pStyle w:val="TableContents"/>
              <w:bidi w:val="0"/>
              <w:spacing w:before="0" w:after="0"/>
              <w:jc w:val="left"/>
              <w:rPr/>
            </w:pPr>
            <w:r>
              <w:rPr/>
              <w:t>/s/ Maureen Offer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3971</Characters>
  <CharactersWithSpaces>4664</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