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1" w:lineRule="exact"/>
        <w:rPr>
          <w:sz w:val="24"/>
          <w:szCs w:val="24"/>
          <w:color w:val="auto"/>
        </w:rPr>
      </w:pPr>
    </w:p>
    <w:p>
      <w:pPr>
        <w:ind w:left="320" w:right="1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-215900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4" w:lineRule="exact"/>
        <w:rPr>
          <w:sz w:val="24"/>
          <w:szCs w:val="24"/>
          <w:color w:val="auto"/>
        </w:rPr>
      </w:pPr>
    </w:p>
    <w:p>
      <w:pPr>
        <w:ind w:left="32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0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0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-596265</wp:posOffset>
            </wp:positionV>
            <wp:extent cx="56515" cy="609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9600"/>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-596265</wp:posOffset>
            </wp:positionV>
            <wp:extent cx="56515" cy="609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960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632460</wp:posOffset>
            </wp:positionV>
            <wp:extent cx="7000240" cy="8849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8849995"/>
                    </a:xfrm>
                    <a:prstGeom prst="rect">
                      <a:avLst/>
                    </a:prstGeom>
                    <a:noFill/>
                  </pic:spPr>
                </pic:pic>
              </a:graphicData>
            </a:graphic>
          </wp:anchor>
        </w:drawing>
      </w:r>
    </w:p>
    <w:p>
      <w:pPr>
        <w:spacing w:after="0" w:line="1006" w:lineRule="exact"/>
        <w:rPr>
          <w:sz w:val="24"/>
          <w:szCs w:val="24"/>
          <w:color w:val="auto"/>
        </w:rPr>
      </w:pPr>
    </w:p>
    <w:p>
      <w:pPr>
        <w:sectPr>
          <w:pgSz w:w="11900" w:h="16838" w:orient="portrait"/>
          <w:cols w:equalWidth="0" w:num="2">
            <w:col w:w="2280" w:space="440"/>
            <w:col w:w="8260"/>
          </w:cols>
          <w:pgMar w:left="460" w:top="213" w:right="4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5"/>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2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2"/>
            <w:vMerge w:val="restart"/>
          </w:tcPr>
          <w:p>
            <w:pPr>
              <w:spacing w:after="0" w:line="226" w:lineRule="exact"/>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DST Global Advisors Ltd</w:t>
              </w:r>
            </w:hyperlink>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5"/>
          </w:tcPr>
          <w:p>
            <w:pPr>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Chime Financial,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CHYM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1040" w:type="dxa"/>
            <w:vAlign w:val="bottom"/>
            <w:tcBorders>
              <w:bottom w:val="single" w:sz="8" w:color="0000EE"/>
            </w:tcBorders>
          </w:tcPr>
          <w:p>
            <w:pPr>
              <w:spacing w:after="0"/>
              <w:rPr>
                <w:sz w:val="5"/>
                <w:szCs w:val="5"/>
                <w:color w:val="auto"/>
              </w:rPr>
            </w:pPr>
          </w:p>
        </w:tc>
        <w:tc>
          <w:tcPr>
            <w:tcW w:w="360" w:type="dxa"/>
            <w:vAlign w:val="bottom"/>
            <w:tcBorders>
              <w:bottom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20" w:type="dxa"/>
            <w:vAlign w:val="bottom"/>
            <w:tcBorders>
              <w:bottom w:val="single" w:sz="8" w:color="0000EE"/>
            </w:tcBorders>
            <w:gridSpan w:val="2"/>
            <w:vMerge w:val="continue"/>
          </w:tcPr>
          <w:p>
            <w:pPr>
              <w:spacing w:after="0"/>
              <w:rPr>
                <w:sz w:val="5"/>
                <w:szCs w:val="5"/>
                <w:color w:val="auto"/>
              </w:rPr>
            </w:pPr>
          </w:p>
        </w:tc>
        <w:tc>
          <w:tcPr>
            <w:tcW w:w="300" w:type="dxa"/>
            <w:vAlign w:val="bottom"/>
            <w:vMerge w:val="restart"/>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restart"/>
          </w:tcPr>
          <w:p>
            <w:pPr>
              <w:ind w:left="300"/>
              <w:spacing w:after="0"/>
              <w:rPr>
                <w:sz w:val="20"/>
                <w:szCs w:val="20"/>
                <w:color w:val="auto"/>
              </w:rPr>
            </w:pPr>
            <w:r>
              <w:rPr>
                <w:rFonts w:ascii="Arial" w:cs="Arial" w:eastAsia="Arial" w:hAnsi="Arial"/>
                <w:sz w:val="12"/>
                <w:szCs w:val="12"/>
                <w:color w:val="auto"/>
              </w:rPr>
              <w:t>Director</w:t>
            </w:r>
          </w:p>
        </w:tc>
        <w:tc>
          <w:tcPr>
            <w:tcW w:w="1840" w:type="dxa"/>
            <w:vAlign w:val="bottom"/>
            <w:gridSpan w:val="3"/>
            <w:vMerge w:val="restart"/>
          </w:tcPr>
          <w:p>
            <w:pPr>
              <w:ind w:left="6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2020" w:type="dxa"/>
            <w:vAlign w:val="bottom"/>
            <w:gridSpan w:val="2"/>
          </w:tcPr>
          <w:p>
            <w:pPr>
              <w:spacing w:after="0"/>
              <w:rPr>
                <w:sz w:val="5"/>
                <w:szCs w:val="5"/>
                <w:color w:val="auto"/>
              </w:rPr>
            </w:pPr>
          </w:p>
        </w:tc>
        <w:tc>
          <w:tcPr>
            <w:tcW w:w="30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vMerge w:val="restart"/>
          </w:tcPr>
          <w:p>
            <w:pPr>
              <w:ind w:left="300"/>
              <w:spacing w:after="0"/>
              <w:rPr>
                <w:sz w:val="20"/>
                <w:szCs w:val="20"/>
                <w:color w:val="auto"/>
              </w:rPr>
            </w:pPr>
            <w:r>
              <w:rPr>
                <w:rFonts w:ascii="Arial" w:cs="Arial" w:eastAsia="Arial" w:hAnsi="Arial"/>
                <w:sz w:val="12"/>
                <w:szCs w:val="12"/>
                <w:color w:val="auto"/>
                <w:w w:val="99"/>
              </w:rPr>
              <w:t>Officer (give title</w:t>
            </w:r>
          </w:p>
        </w:tc>
        <w:tc>
          <w:tcPr>
            <w:tcW w:w="1840" w:type="dxa"/>
            <w:vAlign w:val="bottom"/>
            <w:gridSpan w:val="3"/>
            <w:vMerge w:val="restart"/>
          </w:tcPr>
          <w:p>
            <w:pPr>
              <w:ind w:left="6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(Last)</w:t>
            </w:r>
          </w:p>
        </w:tc>
        <w:tc>
          <w:tcPr>
            <w:tcW w:w="1240" w:type="dxa"/>
            <w:vAlign w:val="bottom"/>
            <w:gridSpan w:val="2"/>
            <w:vMerge w:val="restart"/>
          </w:tcPr>
          <w:p>
            <w:pPr>
              <w:ind w:left="140"/>
              <w:spacing w:after="0"/>
              <w:rPr>
                <w:sz w:val="20"/>
                <w:szCs w:val="20"/>
                <w:color w:val="auto"/>
              </w:rPr>
            </w:pPr>
            <w:r>
              <w:rPr>
                <w:rFonts w:ascii="Arial" w:cs="Arial" w:eastAsia="Arial" w:hAnsi="Arial"/>
                <w:sz w:val="12"/>
                <w:szCs w:val="12"/>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vMerge w:val="restart"/>
          </w:tcPr>
          <w:p>
            <w:pPr>
              <w:ind w:left="300"/>
              <w:spacing w:after="0"/>
              <w:rPr>
                <w:sz w:val="20"/>
                <w:szCs w:val="20"/>
                <w:color w:val="auto"/>
              </w:rPr>
            </w:pPr>
            <w:r>
              <w:rPr>
                <w:rFonts w:ascii="Arial" w:cs="Arial" w:eastAsia="Arial" w:hAnsi="Arial"/>
                <w:sz w:val="12"/>
                <w:szCs w:val="12"/>
                <w:color w:val="auto"/>
              </w:rPr>
              <w:t>below)</w:t>
            </w:r>
          </w:p>
        </w:tc>
        <w:tc>
          <w:tcPr>
            <w:tcW w:w="1840" w:type="dxa"/>
            <w:vAlign w:val="bottom"/>
            <w:gridSpan w:val="3"/>
            <w:vMerge w:val="restart"/>
          </w:tcPr>
          <w:p>
            <w:pPr>
              <w:ind w:left="68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5"/>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TRIDENT TRUST COMPANY (B.V.I.) LTD,</w:t>
            </w: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0000FF"/>
              </w:rPr>
              <w:t>06/13/2025</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9"/>
              </w:rPr>
              <w:t>TRIDENT CHAMBERS, P.O. BOX 146 ROAD TOWN</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4"/>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94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132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20" w:type="dxa"/>
            <w:vAlign w:val="bottom"/>
            <w:gridSpan w:val="6"/>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40" w:type="dxa"/>
            <w:vAlign w:val="bottom"/>
          </w:tcPr>
          <w:p>
            <w:pPr>
              <w:spacing w:after="0"/>
              <w:rPr>
                <w:sz w:val="2"/>
                <w:szCs w:val="2"/>
                <w:color w:val="auto"/>
              </w:rPr>
            </w:pPr>
          </w:p>
        </w:tc>
        <w:tc>
          <w:tcPr>
            <w:tcW w:w="3320" w:type="dxa"/>
            <w:vAlign w:val="bottom"/>
            <w:gridSpan w:val="5"/>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2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33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20" w:type="dxa"/>
            <w:vAlign w:val="bottom"/>
            <w:gridSpan w:val="4"/>
            <w:vMerge w:val="restart"/>
          </w:tcPr>
          <w:p>
            <w:pPr>
              <w:ind w:left="3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TORTOLA</w:t>
            </w: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rPr>
              <w:t>VI</w:t>
            </w: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VG1110</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20" w:type="dxa"/>
            <w:vAlign w:val="bottom"/>
            <w:gridSpan w:val="4"/>
            <w:vMerge w:val="restart"/>
          </w:tcPr>
          <w:p>
            <w:pPr>
              <w:ind w:left="3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2"/>
                <w:szCs w:val="12"/>
                <w:color w:val="auto"/>
              </w:rPr>
              <w:t>(City)</w:t>
            </w:r>
          </w:p>
        </w:tc>
        <w:tc>
          <w:tcPr>
            <w:tcW w:w="1240" w:type="dxa"/>
            <w:vAlign w:val="bottom"/>
            <w:gridSpan w:val="2"/>
          </w:tcPr>
          <w:p>
            <w:pPr>
              <w:ind w:left="140"/>
              <w:spacing w:after="0"/>
              <w:rPr>
                <w:sz w:val="20"/>
                <w:szCs w:val="20"/>
                <w:color w:val="auto"/>
              </w:rPr>
            </w:pPr>
            <w:r>
              <w:rPr>
                <w:rFonts w:ascii="Arial" w:cs="Arial" w:eastAsia="Arial" w:hAnsi="Arial"/>
                <w:sz w:val="12"/>
                <w:szCs w:val="12"/>
                <w:color w:val="auto"/>
              </w:rPr>
              <w:t>(State)</w:t>
            </w:r>
          </w:p>
        </w:tc>
        <w:tc>
          <w:tcPr>
            <w:tcW w:w="1320" w:type="dxa"/>
            <w:vAlign w:val="bottom"/>
          </w:tcPr>
          <w:p>
            <w:pPr>
              <w:ind w:left="12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060" w:type="dxa"/>
            <w:vAlign w:val="bottom"/>
            <w:tcBorders>
              <w:bottom w:val="single" w:sz="8" w:color="2C2C2C"/>
            </w:tcBorders>
            <w:gridSpan w:val="4"/>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70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0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ind w:left="800"/>
              <w:spacing w:after="0" w:line="123"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8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gridSpan w:val="4"/>
          </w:tcPr>
          <w:p>
            <w:pPr>
              <w:jc w:val="center"/>
              <w:ind w:left="666"/>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8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3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8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10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8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840" w:type="dxa"/>
            <w:vAlign w:val="bottom"/>
          </w:tcPr>
          <w:p>
            <w:pPr>
              <w:spacing w:after="0"/>
              <w:rPr>
                <w:sz w:val="5"/>
                <w:szCs w:val="5"/>
                <w:color w:val="auto"/>
              </w:rPr>
            </w:pPr>
          </w:p>
        </w:tc>
        <w:tc>
          <w:tcPr>
            <w:tcW w:w="1000" w:type="dxa"/>
            <w:vAlign w:val="bottom"/>
            <w:gridSpan w:val="2"/>
            <w:vMerge w:val="restart"/>
          </w:tcPr>
          <w:p>
            <w:pPr>
              <w:ind w:left="10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jc w:val="right"/>
              <w:ind w:right="219"/>
              <w:spacing w:after="0"/>
              <w:rPr>
                <w:sz w:val="20"/>
                <w:szCs w:val="20"/>
                <w:color w:val="auto"/>
              </w:rPr>
            </w:pPr>
            <w:r>
              <w:rPr>
                <w:rFonts w:ascii="Arial" w:cs="Arial" w:eastAsia="Arial" w:hAnsi="Arial"/>
                <w:sz w:val="11"/>
                <w:szCs w:val="11"/>
                <w:b w:val="1"/>
                <w:bCs w:val="1"/>
                <w:color w:val="auto"/>
              </w:rPr>
              <w:t>Price</w:t>
            </w:r>
          </w:p>
        </w:tc>
        <w:tc>
          <w:tcPr>
            <w:tcW w:w="11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DST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4"/>
          </w:tcPr>
          <w:p>
            <w:pPr>
              <w:jc w:val="center"/>
              <w:ind w:left="666"/>
              <w:spacing w:after="0"/>
              <w:rPr>
                <w:sz w:val="20"/>
                <w:szCs w:val="20"/>
                <w:color w:val="auto"/>
              </w:rPr>
            </w:pPr>
            <w:r>
              <w:rPr>
                <w:rFonts w:ascii="Times New Roman" w:cs="Times New Roman" w:eastAsia="Times New Roman" w:hAnsi="Times New Roman"/>
                <w:sz w:val="16"/>
                <w:szCs w:val="16"/>
                <w:color w:val="0000FF"/>
              </w:rPr>
              <w:t>06/13/2025</w:t>
            </w:r>
          </w:p>
        </w:tc>
        <w:tc>
          <w:tcPr>
            <w:tcW w:w="1040" w:type="dxa"/>
            <w:vAlign w:val="bottom"/>
          </w:tcPr>
          <w:p>
            <w:pPr>
              <w:spacing w:after="0"/>
              <w:rPr>
                <w:sz w:val="17"/>
                <w:szCs w:val="17"/>
                <w:color w:val="auto"/>
              </w:rPr>
            </w:pPr>
          </w:p>
        </w:tc>
        <w:tc>
          <w:tcPr>
            <w:tcW w:w="74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22"/>
                <w:szCs w:val="22"/>
                <w:color w:val="0000FF"/>
                <w:vertAlign w:val="subscript"/>
              </w:rPr>
              <w:t>C</w:t>
            </w:r>
            <w:r>
              <w:rPr>
                <w:rFonts w:ascii="Times New Roman" w:cs="Times New Roman" w:eastAsia="Times New Roman" w:hAnsi="Times New Roman"/>
                <w:sz w:val="10"/>
                <w:szCs w:val="10"/>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23,924,810</w:t>
            </w:r>
          </w:p>
        </w:tc>
        <w:tc>
          <w:tcPr>
            <w:tcW w:w="4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23,924,810</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Global VI,</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3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line="258"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DST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4"/>
          </w:tcPr>
          <w:p>
            <w:pPr>
              <w:jc w:val="center"/>
              <w:ind w:left="666"/>
              <w:spacing w:after="0"/>
              <w:rPr>
                <w:sz w:val="20"/>
                <w:szCs w:val="20"/>
                <w:color w:val="auto"/>
              </w:rPr>
            </w:pPr>
            <w:r>
              <w:rPr>
                <w:rFonts w:ascii="Times New Roman" w:cs="Times New Roman" w:eastAsia="Times New Roman" w:hAnsi="Times New Roman"/>
                <w:sz w:val="16"/>
                <w:szCs w:val="16"/>
                <w:color w:val="0000FF"/>
              </w:rPr>
              <w:t>06/13/2025</w:t>
            </w:r>
          </w:p>
        </w:tc>
        <w:tc>
          <w:tcPr>
            <w:tcW w:w="1040" w:type="dxa"/>
            <w:vAlign w:val="bottom"/>
          </w:tcPr>
          <w:p>
            <w:pPr>
              <w:spacing w:after="0"/>
              <w:rPr>
                <w:sz w:val="19"/>
                <w:szCs w:val="19"/>
                <w:color w:val="auto"/>
              </w:rPr>
            </w:pPr>
          </w:p>
        </w:tc>
        <w:tc>
          <w:tcPr>
            <w:tcW w:w="740" w:type="dxa"/>
            <w:vAlign w:val="bottom"/>
            <w:gridSpan w:val="2"/>
          </w:tcPr>
          <w:p>
            <w:pPr>
              <w:ind w:left="120"/>
              <w:spacing w:after="0" w:line="221" w:lineRule="exact"/>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12,291,630</w:t>
            </w:r>
          </w:p>
        </w:tc>
        <w:tc>
          <w:tcPr>
            <w:tcW w:w="4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12,291,630</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5"/>
                <w:szCs w:val="15"/>
                <w:color w:val="0000FF"/>
              </w:rPr>
              <w:t>XXI, L.P.</w:t>
            </w:r>
            <w:r>
              <w:rPr>
                <w:rFonts w:ascii="Times New Roman" w:cs="Times New Roman" w:eastAsia="Times New Roman" w:hAnsi="Times New Roman"/>
                <w:sz w:val="19"/>
                <w:szCs w:val="19"/>
                <w:color w:val="008000"/>
                <w:vertAlign w:val="superscript"/>
              </w:rPr>
              <w:t>(3)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DST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4"/>
          </w:tcPr>
          <w:p>
            <w:pPr>
              <w:jc w:val="center"/>
              <w:ind w:left="666"/>
              <w:spacing w:after="0"/>
              <w:rPr>
                <w:sz w:val="20"/>
                <w:szCs w:val="20"/>
                <w:color w:val="auto"/>
              </w:rPr>
            </w:pPr>
            <w:r>
              <w:rPr>
                <w:rFonts w:ascii="Times New Roman" w:cs="Times New Roman" w:eastAsia="Times New Roman" w:hAnsi="Times New Roman"/>
                <w:sz w:val="16"/>
                <w:szCs w:val="16"/>
                <w:color w:val="0000FF"/>
              </w:rPr>
              <w:t>06/13/2025</w:t>
            </w:r>
          </w:p>
        </w:tc>
        <w:tc>
          <w:tcPr>
            <w:tcW w:w="1040" w:type="dxa"/>
            <w:vAlign w:val="bottom"/>
          </w:tcPr>
          <w:p>
            <w:pPr>
              <w:spacing w:after="0"/>
              <w:rPr>
                <w:sz w:val="17"/>
                <w:szCs w:val="17"/>
                <w:color w:val="auto"/>
              </w:rPr>
            </w:pPr>
          </w:p>
        </w:tc>
        <w:tc>
          <w:tcPr>
            <w:tcW w:w="74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22"/>
                <w:szCs w:val="22"/>
                <w:color w:val="0000FF"/>
                <w:vertAlign w:val="subscript"/>
              </w:rPr>
              <w:t>C</w:t>
            </w:r>
            <w:r>
              <w:rPr>
                <w:rFonts w:ascii="Times New Roman" w:cs="Times New Roman" w:eastAsia="Times New Roman" w:hAnsi="Times New Roman"/>
                <w:sz w:val="10"/>
                <w:szCs w:val="10"/>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7,241,423</w:t>
            </w:r>
          </w:p>
        </w:tc>
        <w:tc>
          <w:tcPr>
            <w:tcW w:w="4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7,241,423</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Global VII,</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3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line="258"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(4)(10)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DSTG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4"/>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06/13/2025</w:t>
            </w:r>
          </w:p>
        </w:tc>
        <w:tc>
          <w:tcPr>
            <w:tcW w:w="1040" w:type="dxa"/>
            <w:vAlign w:val="bottom"/>
          </w:tcPr>
          <w:p>
            <w:pPr>
              <w:spacing w:after="0"/>
              <w:rPr>
                <w:sz w:val="17"/>
                <w:szCs w:val="17"/>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3,765,541</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3,765,541</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VII</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3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line="258" w:lineRule="exact"/>
              <w:rPr>
                <w:sz w:val="20"/>
                <w:szCs w:val="20"/>
                <w:color w:val="auto"/>
              </w:rPr>
            </w:pPr>
            <w:r>
              <w:rPr>
                <w:rFonts w:ascii="Times New Roman" w:cs="Times New Roman" w:eastAsia="Times New Roman" w:hAnsi="Times New Roman"/>
                <w:sz w:val="29"/>
                <w:szCs w:val="29"/>
                <w:color w:val="0000FF"/>
                <w:vertAlign w:val="subscript"/>
              </w:rPr>
              <w:t>1, L.P.</w:t>
            </w:r>
            <w:r>
              <w:rPr>
                <w:rFonts w:ascii="Times New Roman" w:cs="Times New Roman" w:eastAsia="Times New Roman" w:hAnsi="Times New Roman"/>
                <w:sz w:val="10"/>
                <w:szCs w:val="10"/>
                <w:color w:val="008000"/>
              </w:rPr>
              <w:t>(5)(10)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DSTG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4"/>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06/13/2025</w:t>
            </w:r>
          </w:p>
        </w:tc>
        <w:tc>
          <w:tcPr>
            <w:tcW w:w="1040" w:type="dxa"/>
            <w:vAlign w:val="bottom"/>
          </w:tcPr>
          <w:p>
            <w:pPr>
              <w:spacing w:after="0"/>
              <w:rPr>
                <w:sz w:val="17"/>
                <w:szCs w:val="17"/>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2,493,293</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2,493,293</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VI</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3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6"/>
                <w:szCs w:val="16"/>
                <w:color w:val="0000FF"/>
              </w:rPr>
              <w:t>A, L.P.</w:t>
            </w:r>
            <w:r>
              <w:rPr>
                <w:rFonts w:ascii="Times New Roman" w:cs="Times New Roman" w:eastAsia="Times New Roman" w:hAnsi="Times New Roman"/>
                <w:sz w:val="20"/>
                <w:szCs w:val="20"/>
                <w:color w:val="008000"/>
                <w:vertAlign w:val="superscript"/>
              </w:rPr>
              <w:t>(6)(9)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DSTG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4"/>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06/13/2025</w:t>
            </w:r>
          </w:p>
        </w:tc>
        <w:tc>
          <w:tcPr>
            <w:tcW w:w="1040" w:type="dxa"/>
            <w:vAlign w:val="bottom"/>
          </w:tcPr>
          <w:p>
            <w:pPr>
              <w:spacing w:after="0"/>
              <w:rPr>
                <w:sz w:val="17"/>
                <w:szCs w:val="17"/>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2,063,270</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2,063,270</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VI</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3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line="258"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DSTG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4"/>
            <w:vMerge w:val="restart"/>
          </w:tcPr>
          <w:p>
            <w:pPr>
              <w:jc w:val="center"/>
              <w:ind w:left="666"/>
              <w:spacing w:after="0"/>
              <w:rPr>
                <w:sz w:val="20"/>
                <w:szCs w:val="20"/>
                <w:color w:val="auto"/>
              </w:rPr>
            </w:pPr>
            <w:r>
              <w:rPr>
                <w:rFonts w:ascii="Times New Roman" w:cs="Times New Roman" w:eastAsia="Times New Roman" w:hAnsi="Times New Roman"/>
                <w:sz w:val="16"/>
                <w:szCs w:val="16"/>
                <w:color w:val="0000FF"/>
              </w:rPr>
              <w:t>06/13/2025</w:t>
            </w:r>
          </w:p>
        </w:tc>
        <w:tc>
          <w:tcPr>
            <w:tcW w:w="1040" w:type="dxa"/>
            <w:vAlign w:val="bottom"/>
          </w:tcPr>
          <w:p>
            <w:pPr>
              <w:spacing w:after="0"/>
              <w:rPr>
                <w:sz w:val="17"/>
                <w:szCs w:val="17"/>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488,748</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488,748</w:t>
            </w: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VII</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3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line="258" w:lineRule="exact"/>
              <w:rPr>
                <w:sz w:val="20"/>
                <w:szCs w:val="20"/>
                <w:color w:val="auto"/>
              </w:rPr>
            </w:pPr>
            <w:r>
              <w:rPr>
                <w:rFonts w:ascii="Times New Roman" w:cs="Times New Roman" w:eastAsia="Times New Roman" w:hAnsi="Times New Roman"/>
                <w:sz w:val="29"/>
                <w:szCs w:val="29"/>
                <w:color w:val="0000FF"/>
                <w:vertAlign w:val="subscript"/>
              </w:rPr>
              <w:t>4, L.P.</w:t>
            </w:r>
            <w:r>
              <w:rPr>
                <w:rFonts w:ascii="Times New Roman" w:cs="Times New Roman" w:eastAsia="Times New Roman" w:hAnsi="Times New Roman"/>
                <w:sz w:val="10"/>
                <w:szCs w:val="10"/>
                <w:color w:val="008000"/>
              </w:rPr>
              <w:t>(8)(10)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DST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4"/>
          </w:tcPr>
          <w:p>
            <w:pPr>
              <w:jc w:val="center"/>
              <w:ind w:left="666"/>
              <w:spacing w:after="0"/>
              <w:rPr>
                <w:sz w:val="20"/>
                <w:szCs w:val="20"/>
                <w:color w:val="auto"/>
              </w:rPr>
            </w:pPr>
            <w:r>
              <w:rPr>
                <w:rFonts w:ascii="Times New Roman" w:cs="Times New Roman" w:eastAsia="Times New Roman" w:hAnsi="Times New Roman"/>
                <w:sz w:val="16"/>
                <w:szCs w:val="16"/>
                <w:color w:val="0000FF"/>
              </w:rPr>
              <w:t>06/13/2025</w:t>
            </w:r>
          </w:p>
        </w:tc>
        <w:tc>
          <w:tcPr>
            <w:tcW w:w="1040" w:type="dxa"/>
            <w:vAlign w:val="bottom"/>
          </w:tcPr>
          <w:p>
            <w:pPr>
              <w:spacing w:after="0"/>
              <w:rPr>
                <w:sz w:val="17"/>
                <w:szCs w:val="17"/>
                <w:color w:val="auto"/>
              </w:rPr>
            </w:pPr>
          </w:p>
        </w:tc>
        <w:tc>
          <w:tcPr>
            <w:tcW w:w="74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10"/>
                <w:szCs w:val="10"/>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23,924,810</w:t>
            </w:r>
          </w:p>
        </w:tc>
        <w:tc>
          <w:tcPr>
            <w:tcW w:w="4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gridSpan w:val="2"/>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Global VI,</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3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line="258"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DST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4"/>
          </w:tcPr>
          <w:p>
            <w:pPr>
              <w:jc w:val="center"/>
              <w:ind w:left="666"/>
              <w:spacing w:after="0"/>
              <w:rPr>
                <w:sz w:val="20"/>
                <w:szCs w:val="20"/>
                <w:color w:val="auto"/>
              </w:rPr>
            </w:pPr>
            <w:r>
              <w:rPr>
                <w:rFonts w:ascii="Times New Roman" w:cs="Times New Roman" w:eastAsia="Times New Roman" w:hAnsi="Times New Roman"/>
                <w:sz w:val="16"/>
                <w:szCs w:val="16"/>
                <w:color w:val="0000FF"/>
              </w:rPr>
              <w:t>06/13/2025</w:t>
            </w:r>
          </w:p>
        </w:tc>
        <w:tc>
          <w:tcPr>
            <w:tcW w:w="1040" w:type="dxa"/>
            <w:vAlign w:val="bottom"/>
          </w:tcPr>
          <w:p>
            <w:pPr>
              <w:spacing w:after="0"/>
              <w:rPr>
                <w:sz w:val="17"/>
                <w:szCs w:val="17"/>
                <w:color w:val="auto"/>
              </w:rPr>
            </w:pPr>
          </w:p>
        </w:tc>
        <w:tc>
          <w:tcPr>
            <w:tcW w:w="74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10"/>
                <w:szCs w:val="10"/>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23,924,810</w:t>
            </w:r>
          </w:p>
        </w:tc>
        <w:tc>
          <w:tcPr>
            <w:tcW w:w="4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23,924,810</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Global VI,</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80" w:type="dxa"/>
            <w:vAlign w:val="bottom"/>
            <w:tcBorders>
              <w:bottom w:val="single" w:sz="8" w:color="2C2C2C"/>
            </w:tcBorders>
          </w:tcPr>
          <w:p>
            <w:pPr>
              <w:spacing w:after="0"/>
              <w:rPr>
                <w:sz w:val="22"/>
                <w:szCs w:val="22"/>
                <w:color w:val="auto"/>
              </w:rPr>
            </w:pPr>
          </w:p>
        </w:tc>
        <w:tc>
          <w:tcPr>
            <w:tcW w:w="9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3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ind w:left="100"/>
              <w:spacing w:after="0" w:line="258"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DST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4"/>
          </w:tcPr>
          <w:p>
            <w:pPr>
              <w:jc w:val="center"/>
              <w:ind w:left="666"/>
              <w:spacing w:after="0"/>
              <w:rPr>
                <w:sz w:val="20"/>
                <w:szCs w:val="20"/>
                <w:color w:val="auto"/>
              </w:rPr>
            </w:pPr>
            <w:r>
              <w:rPr>
                <w:rFonts w:ascii="Times New Roman" w:cs="Times New Roman" w:eastAsia="Times New Roman" w:hAnsi="Times New Roman"/>
                <w:sz w:val="16"/>
                <w:szCs w:val="16"/>
                <w:color w:val="0000FF"/>
              </w:rPr>
              <w:t>06/13/2025</w:t>
            </w:r>
          </w:p>
        </w:tc>
        <w:tc>
          <w:tcPr>
            <w:tcW w:w="1040" w:type="dxa"/>
            <w:vAlign w:val="bottom"/>
          </w:tcPr>
          <w:p>
            <w:pPr>
              <w:spacing w:after="0"/>
              <w:rPr>
                <w:sz w:val="19"/>
                <w:szCs w:val="19"/>
                <w:color w:val="auto"/>
              </w:rPr>
            </w:pPr>
          </w:p>
        </w:tc>
        <w:tc>
          <w:tcPr>
            <w:tcW w:w="740" w:type="dxa"/>
            <w:vAlign w:val="bottom"/>
            <w:gridSpan w:val="2"/>
          </w:tcPr>
          <w:p>
            <w:pPr>
              <w:ind w:left="120"/>
              <w:spacing w:after="0" w:line="221"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12,291,630</w:t>
            </w:r>
          </w:p>
        </w:tc>
        <w:tc>
          <w:tcPr>
            <w:tcW w:w="4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5"/>
                <w:szCs w:val="15"/>
                <w:color w:val="0000FF"/>
              </w:rPr>
              <w:t>XXI, L.P.</w:t>
            </w:r>
            <w:r>
              <w:rPr>
                <w:rFonts w:ascii="Times New Roman" w:cs="Times New Roman" w:eastAsia="Times New Roman" w:hAnsi="Times New Roman"/>
                <w:sz w:val="19"/>
                <w:szCs w:val="19"/>
                <w:color w:val="008000"/>
                <w:vertAlign w:val="superscript"/>
              </w:rPr>
              <w:t>(3)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DST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4"/>
          </w:tcPr>
          <w:p>
            <w:pPr>
              <w:jc w:val="center"/>
              <w:ind w:left="666"/>
              <w:spacing w:after="0"/>
              <w:rPr>
                <w:sz w:val="20"/>
                <w:szCs w:val="20"/>
                <w:color w:val="auto"/>
              </w:rPr>
            </w:pPr>
            <w:r>
              <w:rPr>
                <w:rFonts w:ascii="Times New Roman" w:cs="Times New Roman" w:eastAsia="Times New Roman" w:hAnsi="Times New Roman"/>
                <w:sz w:val="16"/>
                <w:szCs w:val="16"/>
                <w:color w:val="0000FF"/>
              </w:rPr>
              <w:t>06/13/2025</w:t>
            </w:r>
          </w:p>
        </w:tc>
        <w:tc>
          <w:tcPr>
            <w:tcW w:w="1040" w:type="dxa"/>
            <w:vAlign w:val="bottom"/>
          </w:tcPr>
          <w:p>
            <w:pPr>
              <w:spacing w:after="0"/>
              <w:rPr>
                <w:sz w:val="19"/>
                <w:szCs w:val="19"/>
                <w:color w:val="auto"/>
              </w:rPr>
            </w:pPr>
          </w:p>
        </w:tc>
        <w:tc>
          <w:tcPr>
            <w:tcW w:w="740" w:type="dxa"/>
            <w:vAlign w:val="bottom"/>
            <w:gridSpan w:val="2"/>
          </w:tcPr>
          <w:p>
            <w:pPr>
              <w:ind w:left="120"/>
              <w:spacing w:after="0" w:line="221"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12,291,630</w:t>
            </w:r>
          </w:p>
        </w:tc>
        <w:tc>
          <w:tcPr>
            <w:tcW w:w="4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6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12,291,630</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5"/>
                <w:szCs w:val="15"/>
                <w:color w:val="0000FF"/>
              </w:rPr>
              <w:t>XXI, L.P.</w:t>
            </w:r>
            <w:r>
              <w:rPr>
                <w:rFonts w:ascii="Times New Roman" w:cs="Times New Roman" w:eastAsia="Times New Roman" w:hAnsi="Times New Roman"/>
                <w:sz w:val="19"/>
                <w:szCs w:val="19"/>
                <w:color w:val="008000"/>
                <w:vertAlign w:val="superscript"/>
              </w:rPr>
              <w:t>(3)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0"/>
                <w:szCs w:val="10"/>
                <w:color w:val="008000"/>
              </w:rPr>
              <w:t>(9)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gridSpan w:val="2"/>
            <w:vMerge w:val="restart"/>
          </w:tcPr>
          <w:p>
            <w:pPr>
              <w:jc w:val="right"/>
              <w:ind w:right="15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By DST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4"/>
          </w:tcPr>
          <w:p>
            <w:pPr>
              <w:jc w:val="center"/>
              <w:ind w:left="666"/>
              <w:spacing w:after="0"/>
              <w:rPr>
                <w:sz w:val="20"/>
                <w:szCs w:val="20"/>
                <w:color w:val="auto"/>
              </w:rPr>
            </w:pPr>
            <w:r>
              <w:rPr>
                <w:rFonts w:ascii="Times New Roman" w:cs="Times New Roman" w:eastAsia="Times New Roman" w:hAnsi="Times New Roman"/>
                <w:sz w:val="16"/>
                <w:szCs w:val="16"/>
                <w:color w:val="0000FF"/>
              </w:rPr>
              <w:t>06/13/2025</w:t>
            </w:r>
          </w:p>
        </w:tc>
        <w:tc>
          <w:tcPr>
            <w:tcW w:w="1040" w:type="dxa"/>
            <w:vAlign w:val="bottom"/>
          </w:tcPr>
          <w:p>
            <w:pPr>
              <w:spacing w:after="0"/>
              <w:rPr>
                <w:sz w:val="17"/>
                <w:szCs w:val="17"/>
                <w:color w:val="auto"/>
              </w:rPr>
            </w:pPr>
          </w:p>
        </w:tc>
        <w:tc>
          <w:tcPr>
            <w:tcW w:w="74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10"/>
                <w:szCs w:val="10"/>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7,241,423</w:t>
            </w:r>
          </w:p>
        </w:tc>
        <w:tc>
          <w:tcPr>
            <w:tcW w:w="4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640" w:type="dxa"/>
            <w:vAlign w:val="bottom"/>
            <w:gridSpan w:val="2"/>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0</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Global VII,</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1080" w:type="dxa"/>
            <w:vAlign w:val="bottom"/>
            <w:tcBorders>
              <w:bottom w:val="single" w:sz="8" w:color="808080"/>
            </w:tcBorders>
          </w:tcPr>
          <w:p>
            <w:pPr>
              <w:spacing w:after="0"/>
              <w:rPr>
                <w:sz w:val="22"/>
                <w:szCs w:val="22"/>
                <w:color w:val="auto"/>
              </w:rPr>
            </w:pPr>
          </w:p>
        </w:tc>
        <w:tc>
          <w:tcPr>
            <w:tcW w:w="94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32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040" w:type="dxa"/>
            <w:vAlign w:val="bottom"/>
            <w:tcBorders>
              <w:bottom w:val="single" w:sz="8" w:color="808080"/>
            </w:tcBorders>
          </w:tcPr>
          <w:p>
            <w:pPr>
              <w:spacing w:after="0"/>
              <w:rPr>
                <w:sz w:val="22"/>
                <w:szCs w:val="22"/>
                <w:color w:val="auto"/>
              </w:rPr>
            </w:pPr>
          </w:p>
        </w:tc>
        <w:tc>
          <w:tcPr>
            <w:tcW w:w="36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880" w:type="dxa"/>
            <w:vAlign w:val="bottom"/>
            <w:tcBorders>
              <w:bottom w:val="single" w:sz="8" w:color="808080"/>
            </w:tcBorders>
          </w:tcPr>
          <w:p>
            <w:pPr>
              <w:spacing w:after="0"/>
              <w:rPr>
                <w:sz w:val="22"/>
                <w:szCs w:val="22"/>
                <w:color w:val="auto"/>
              </w:rPr>
            </w:pPr>
          </w:p>
        </w:tc>
        <w:tc>
          <w:tcPr>
            <w:tcW w:w="460" w:type="dxa"/>
            <w:vAlign w:val="bottom"/>
            <w:tcBorders>
              <w:bottom w:val="single" w:sz="8" w:color="808080"/>
            </w:tcBorders>
          </w:tcPr>
          <w:p>
            <w:pPr>
              <w:spacing w:after="0"/>
              <w:rPr>
                <w:sz w:val="22"/>
                <w:szCs w:val="22"/>
                <w:color w:val="auto"/>
              </w:rPr>
            </w:pPr>
          </w:p>
        </w:tc>
        <w:tc>
          <w:tcPr>
            <w:tcW w:w="34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180" w:type="dxa"/>
            <w:vAlign w:val="bottom"/>
            <w:tcBorders>
              <w:bottom w:val="single" w:sz="8" w:color="808080"/>
            </w:tcBorders>
          </w:tcPr>
          <w:p>
            <w:pPr>
              <w:spacing w:after="0"/>
              <w:rPr>
                <w:sz w:val="22"/>
                <w:szCs w:val="22"/>
                <w:color w:val="auto"/>
              </w:rPr>
            </w:pPr>
          </w:p>
        </w:tc>
        <w:tc>
          <w:tcPr>
            <w:tcW w:w="840" w:type="dxa"/>
            <w:vAlign w:val="bottom"/>
            <w:tcBorders>
              <w:bottom w:val="single" w:sz="8" w:color="808080"/>
            </w:tcBorders>
          </w:tcPr>
          <w:p>
            <w:pPr>
              <w:spacing w:after="0"/>
              <w:rPr>
                <w:sz w:val="22"/>
                <w:szCs w:val="22"/>
                <w:color w:val="auto"/>
              </w:rPr>
            </w:pPr>
          </w:p>
        </w:tc>
        <w:tc>
          <w:tcPr>
            <w:tcW w:w="980" w:type="dxa"/>
            <w:vAlign w:val="bottom"/>
            <w:tcBorders>
              <w:bottom w:val="single" w:sz="8" w:color="808080"/>
            </w:tcBorders>
          </w:tcPr>
          <w:p>
            <w:pPr>
              <w:ind w:left="100"/>
              <w:spacing w:after="0" w:line="258"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(4)(10)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3" w:right="45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278130</wp:posOffset>
            </wp:positionH>
            <wp:positionV relativeFrom="page">
              <wp:posOffset>88900</wp:posOffset>
            </wp:positionV>
            <wp:extent cx="7000240" cy="10528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00240" cy="1052830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4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9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420" w:type="dxa"/>
            <w:vAlign w:val="bottom"/>
          </w:tcPr>
          <w:p>
            <w:pPr>
              <w:spacing w:after="0"/>
              <w:rPr>
                <w:sz w:val="10"/>
                <w:szCs w:val="10"/>
                <w:color w:val="auto"/>
              </w:rPr>
            </w:pPr>
          </w:p>
        </w:tc>
        <w:tc>
          <w:tcPr>
            <w:tcW w:w="1760" w:type="dxa"/>
            <w:vAlign w:val="bottom"/>
          </w:tcPr>
          <w:p>
            <w:pPr>
              <w:ind w:left="80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 Direct</w:t>
            </w:r>
          </w:p>
        </w:tc>
        <w:tc>
          <w:tcPr>
            <w:tcW w:w="9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420" w:type="dxa"/>
            <w:vAlign w:val="bottom"/>
          </w:tcPr>
          <w:p>
            <w:pPr>
              <w:spacing w:after="0"/>
              <w:rPr>
                <w:sz w:val="10"/>
                <w:szCs w:val="10"/>
                <w:color w:val="auto"/>
              </w:rPr>
            </w:pPr>
          </w:p>
        </w:tc>
        <w:tc>
          <w:tcPr>
            <w:tcW w:w="1760" w:type="dxa"/>
            <w:vAlign w:val="bottom"/>
          </w:tcPr>
          <w:p>
            <w:pPr>
              <w:ind w:left="800"/>
              <w:spacing w:after="0" w:line="123"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 or Indirect</w:t>
            </w:r>
          </w:p>
        </w:tc>
        <w:tc>
          <w:tcPr>
            <w:tcW w:w="9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 (Instr. 4)</w:t>
            </w:r>
          </w:p>
        </w:tc>
        <w:tc>
          <w:tcPr>
            <w:tcW w:w="98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980" w:type="dxa"/>
            <w:vAlign w:val="bottom"/>
            <w:vMerge w:val="restart"/>
          </w:tcPr>
          <w:p>
            <w:pPr>
              <w:ind w:left="10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4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line="123"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vMerge w:val="restart"/>
          </w:tcPr>
          <w:p>
            <w:pPr>
              <w:jc w:val="right"/>
              <w:ind w:right="24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0000FF"/>
              </w:rPr>
              <w:t>By DST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tcPr>
          <w:p>
            <w:pPr>
              <w:jc w:val="center"/>
              <w:ind w:left="647"/>
              <w:spacing w:after="0"/>
              <w:rPr>
                <w:sz w:val="20"/>
                <w:szCs w:val="20"/>
                <w:color w:val="auto"/>
              </w:rPr>
            </w:pPr>
            <w:r>
              <w:rPr>
                <w:rFonts w:ascii="Times New Roman" w:cs="Times New Roman" w:eastAsia="Times New Roman" w:hAnsi="Times New Roman"/>
                <w:sz w:val="16"/>
                <w:szCs w:val="16"/>
                <w:color w:val="0000FF"/>
              </w:rPr>
              <w:t>06/13/2025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ind w:left="160"/>
              <w:spacing w:after="0" w:line="197" w:lineRule="exact"/>
              <w:rPr>
                <w:sz w:val="20"/>
                <w:szCs w:val="20"/>
                <w:color w:val="auto"/>
              </w:rPr>
            </w:pPr>
            <w:r>
              <w:rPr>
                <w:rFonts w:ascii="Times New Roman" w:cs="Times New Roman" w:eastAsia="Times New Roman" w:hAnsi="Times New Roman"/>
                <w:sz w:val="22"/>
                <w:szCs w:val="22"/>
                <w:color w:val="0000FF"/>
                <w:vertAlign w:val="subscript"/>
              </w:rPr>
              <w:t>J</w:t>
            </w:r>
            <w:r>
              <w:rPr>
                <w:rFonts w:ascii="Times New Roman" w:cs="Times New Roman" w:eastAsia="Times New Roman" w:hAnsi="Times New Roman"/>
                <w:sz w:val="10"/>
                <w:szCs w:val="10"/>
                <w:color w:val="008000"/>
              </w:rPr>
              <w:t>(1)</w:t>
            </w:r>
          </w:p>
        </w:tc>
        <w:tc>
          <w:tcPr>
            <w:tcW w:w="820" w:type="dxa"/>
            <w:vAlign w:val="bottom"/>
            <w:gridSpan w:val="2"/>
          </w:tcPr>
          <w:p>
            <w:pPr>
              <w:jc w:val="center"/>
              <w:ind w:left="75"/>
              <w:spacing w:after="0"/>
              <w:rPr>
                <w:sz w:val="20"/>
                <w:szCs w:val="20"/>
                <w:color w:val="auto"/>
              </w:rPr>
            </w:pPr>
            <w:r>
              <w:rPr>
                <w:rFonts w:ascii="Times New Roman" w:cs="Times New Roman" w:eastAsia="Times New Roman" w:hAnsi="Times New Roman"/>
                <w:sz w:val="16"/>
                <w:szCs w:val="16"/>
                <w:color w:val="0000FF"/>
                <w:w w:val="99"/>
              </w:rPr>
              <w:t>7,241,423</w:t>
            </w:r>
          </w:p>
        </w:tc>
        <w:tc>
          <w:tcPr>
            <w:tcW w:w="4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840" w:type="dxa"/>
            <w:vAlign w:val="bottom"/>
            <w:vMerge w:val="continue"/>
          </w:tcPr>
          <w:p>
            <w:pPr>
              <w:spacing w:after="0"/>
              <w:rPr>
                <w:sz w:val="17"/>
                <w:szCs w:val="17"/>
                <w:color w:val="auto"/>
              </w:rPr>
            </w:pPr>
          </w:p>
        </w:tc>
        <w:tc>
          <w:tcPr>
            <w:tcW w:w="1440" w:type="dxa"/>
            <w:vAlign w:val="bottom"/>
            <w:gridSpan w:val="2"/>
          </w:tcPr>
          <w:p>
            <w:pPr>
              <w:jc w:val="center"/>
              <w:ind w:right="462"/>
              <w:spacing w:after="0"/>
              <w:rPr>
                <w:sz w:val="20"/>
                <w:szCs w:val="20"/>
                <w:color w:val="auto"/>
              </w:rPr>
            </w:pPr>
            <w:r>
              <w:rPr>
                <w:rFonts w:ascii="Times New Roman" w:cs="Times New Roman" w:eastAsia="Times New Roman" w:hAnsi="Times New Roman"/>
                <w:sz w:val="16"/>
                <w:szCs w:val="16"/>
                <w:color w:val="0000FF"/>
                <w:w w:val="99"/>
              </w:rPr>
              <w:t>7,241,423</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0000FF"/>
              </w:rPr>
              <w:t>Global VII,</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gridSpan w:val="2"/>
          </w:tcPr>
          <w:p>
            <w:pPr>
              <w:ind w:left="460"/>
              <w:spacing w:after="0" w:line="258"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(4)(10)</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0000FF"/>
              </w:rPr>
              <w:t>By DSTG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780" w:type="dxa"/>
            <w:vAlign w:val="bottom"/>
            <w:gridSpan w:val="3"/>
            <w:vMerge w:val="restart"/>
          </w:tcPr>
          <w:p>
            <w:pPr>
              <w:jc w:val="center"/>
              <w:ind w:left="647"/>
              <w:spacing w:after="0"/>
              <w:rPr>
                <w:sz w:val="20"/>
                <w:szCs w:val="20"/>
                <w:color w:val="auto"/>
              </w:rPr>
            </w:pPr>
            <w:r>
              <w:rPr>
                <w:rFonts w:ascii="Times New Roman" w:cs="Times New Roman" w:eastAsia="Times New Roman" w:hAnsi="Times New Roman"/>
                <w:sz w:val="16"/>
                <w:szCs w:val="16"/>
                <w:color w:val="0000FF"/>
              </w:rPr>
              <w:t>06/13/2025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82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6"/>
                <w:szCs w:val="16"/>
                <w:color w:val="0000FF"/>
                <w:w w:val="99"/>
              </w:rPr>
              <w:t>3,765,541</w:t>
            </w: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vMerge w:val="restart"/>
          </w:tcPr>
          <w:p>
            <w:pPr>
              <w:jc w:val="right"/>
              <w:ind w:right="24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20" w:type="dxa"/>
            <w:vAlign w:val="bottom"/>
            <w:vMerge w:val="restart"/>
          </w:tcPr>
          <w:p>
            <w:pPr>
              <w:jc w:val="center"/>
              <w:ind w:left="134"/>
              <w:spacing w:after="0"/>
              <w:rPr>
                <w:sz w:val="20"/>
                <w:szCs w:val="20"/>
                <w:color w:val="auto"/>
              </w:rPr>
            </w:pPr>
            <w:r>
              <w:rPr>
                <w:rFonts w:ascii="Times New Roman" w:cs="Times New Roman" w:eastAsia="Times New Roman" w:hAnsi="Times New Roman"/>
                <w:sz w:val="16"/>
                <w:szCs w:val="16"/>
                <w:color w:val="0000FF"/>
                <w:w w:val="99"/>
              </w:rPr>
              <w:t>0</w:t>
            </w:r>
          </w:p>
        </w:tc>
        <w:tc>
          <w:tcPr>
            <w:tcW w:w="72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VII</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gridSpan w:val="2"/>
          </w:tcPr>
          <w:p>
            <w:pPr>
              <w:ind w:left="460"/>
              <w:spacing w:after="0" w:line="258" w:lineRule="exact"/>
              <w:rPr>
                <w:sz w:val="20"/>
                <w:szCs w:val="20"/>
                <w:color w:val="auto"/>
              </w:rPr>
            </w:pPr>
            <w:r>
              <w:rPr>
                <w:rFonts w:ascii="Times New Roman" w:cs="Times New Roman" w:eastAsia="Times New Roman" w:hAnsi="Times New Roman"/>
                <w:sz w:val="29"/>
                <w:szCs w:val="29"/>
                <w:color w:val="0000FF"/>
                <w:vertAlign w:val="subscript"/>
              </w:rPr>
              <w:t>1, L.P.</w:t>
            </w:r>
            <w:r>
              <w:rPr>
                <w:rFonts w:ascii="Times New Roman" w:cs="Times New Roman" w:eastAsia="Times New Roman" w:hAnsi="Times New Roman"/>
                <w:sz w:val="10"/>
                <w:szCs w:val="10"/>
                <w:color w:val="008000"/>
              </w:rPr>
              <w:t>(5)(10)</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0000FF"/>
              </w:rPr>
              <w:t>By DSTG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vMerge w:val="restart"/>
          </w:tcPr>
          <w:p>
            <w:pPr>
              <w:jc w:val="center"/>
              <w:ind w:left="647"/>
              <w:spacing w:after="0"/>
              <w:rPr>
                <w:sz w:val="20"/>
                <w:szCs w:val="20"/>
                <w:color w:val="auto"/>
              </w:rPr>
            </w:pPr>
            <w:r>
              <w:rPr>
                <w:rFonts w:ascii="Times New Roman" w:cs="Times New Roman" w:eastAsia="Times New Roman" w:hAnsi="Times New Roman"/>
                <w:sz w:val="16"/>
                <w:szCs w:val="16"/>
                <w:color w:val="0000FF"/>
              </w:rPr>
              <w:t>06/13/2025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82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6"/>
                <w:szCs w:val="16"/>
                <w:color w:val="0000FF"/>
                <w:w w:val="99"/>
              </w:rPr>
              <w:t>3,765,541</w:t>
            </w: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840" w:type="dxa"/>
            <w:vAlign w:val="bottom"/>
            <w:vMerge w:val="restart"/>
          </w:tcPr>
          <w:p>
            <w:pPr>
              <w:jc w:val="right"/>
              <w:ind w:right="24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440" w:type="dxa"/>
            <w:vAlign w:val="bottom"/>
            <w:gridSpan w:val="2"/>
            <w:vMerge w:val="restart"/>
          </w:tcPr>
          <w:p>
            <w:pPr>
              <w:jc w:val="center"/>
              <w:ind w:right="462"/>
              <w:spacing w:after="0"/>
              <w:rPr>
                <w:sz w:val="20"/>
                <w:szCs w:val="20"/>
                <w:color w:val="auto"/>
              </w:rPr>
            </w:pPr>
            <w:r>
              <w:rPr>
                <w:rFonts w:ascii="Times New Roman" w:cs="Times New Roman" w:eastAsia="Times New Roman" w:hAnsi="Times New Roman"/>
                <w:sz w:val="16"/>
                <w:szCs w:val="16"/>
                <w:color w:val="0000FF"/>
                <w:w w:val="99"/>
              </w:rPr>
              <w:t>3,765,541</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VII</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20" w:type="dxa"/>
            <w:vAlign w:val="bottom"/>
            <w:gridSpan w:val="3"/>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gridSpan w:val="2"/>
          </w:tcPr>
          <w:p>
            <w:pPr>
              <w:ind w:left="460"/>
              <w:spacing w:after="0" w:line="258" w:lineRule="exact"/>
              <w:rPr>
                <w:sz w:val="20"/>
                <w:szCs w:val="20"/>
                <w:color w:val="auto"/>
              </w:rPr>
            </w:pPr>
            <w:r>
              <w:rPr>
                <w:rFonts w:ascii="Times New Roman" w:cs="Times New Roman" w:eastAsia="Times New Roman" w:hAnsi="Times New Roman"/>
                <w:sz w:val="29"/>
                <w:szCs w:val="29"/>
                <w:color w:val="0000FF"/>
                <w:vertAlign w:val="subscript"/>
              </w:rPr>
              <w:t>1, L.P.</w:t>
            </w:r>
            <w:r>
              <w:rPr>
                <w:rFonts w:ascii="Times New Roman" w:cs="Times New Roman" w:eastAsia="Times New Roman" w:hAnsi="Times New Roman"/>
                <w:sz w:val="10"/>
                <w:szCs w:val="10"/>
                <w:color w:val="008000"/>
              </w:rPr>
              <w:t>(5)(10)</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0000FF"/>
              </w:rPr>
              <w:t>By DSTG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780" w:type="dxa"/>
            <w:vAlign w:val="bottom"/>
            <w:gridSpan w:val="3"/>
            <w:vMerge w:val="restart"/>
          </w:tcPr>
          <w:p>
            <w:pPr>
              <w:jc w:val="center"/>
              <w:ind w:left="647"/>
              <w:spacing w:after="0"/>
              <w:rPr>
                <w:sz w:val="20"/>
                <w:szCs w:val="20"/>
                <w:color w:val="auto"/>
              </w:rPr>
            </w:pPr>
            <w:r>
              <w:rPr>
                <w:rFonts w:ascii="Times New Roman" w:cs="Times New Roman" w:eastAsia="Times New Roman" w:hAnsi="Times New Roman"/>
                <w:sz w:val="16"/>
                <w:szCs w:val="16"/>
                <w:color w:val="0000FF"/>
              </w:rPr>
              <w:t>06/13/2025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82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6"/>
                <w:szCs w:val="16"/>
                <w:color w:val="0000FF"/>
                <w:w w:val="99"/>
              </w:rPr>
              <w:t>2,493,293</w:t>
            </w: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vMerge w:val="restart"/>
          </w:tcPr>
          <w:p>
            <w:pPr>
              <w:jc w:val="right"/>
              <w:ind w:right="24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20" w:type="dxa"/>
            <w:vAlign w:val="bottom"/>
            <w:vMerge w:val="restart"/>
          </w:tcPr>
          <w:p>
            <w:pPr>
              <w:jc w:val="center"/>
              <w:ind w:left="134"/>
              <w:spacing w:after="0"/>
              <w:rPr>
                <w:sz w:val="20"/>
                <w:szCs w:val="20"/>
                <w:color w:val="auto"/>
              </w:rPr>
            </w:pPr>
            <w:r>
              <w:rPr>
                <w:rFonts w:ascii="Times New Roman" w:cs="Times New Roman" w:eastAsia="Times New Roman" w:hAnsi="Times New Roman"/>
                <w:sz w:val="16"/>
                <w:szCs w:val="16"/>
                <w:color w:val="0000FF"/>
                <w:w w:val="99"/>
              </w:rPr>
              <w:t>0</w:t>
            </w:r>
          </w:p>
        </w:tc>
        <w:tc>
          <w:tcPr>
            <w:tcW w:w="72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VI</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gridSpan w:val="2"/>
          </w:tcPr>
          <w:p>
            <w:pPr>
              <w:ind w:left="460"/>
              <w:spacing w:after="0"/>
              <w:rPr>
                <w:sz w:val="20"/>
                <w:szCs w:val="20"/>
                <w:color w:val="auto"/>
              </w:rPr>
            </w:pPr>
            <w:r>
              <w:rPr>
                <w:rFonts w:ascii="Times New Roman" w:cs="Times New Roman" w:eastAsia="Times New Roman" w:hAnsi="Times New Roman"/>
                <w:sz w:val="16"/>
                <w:szCs w:val="16"/>
                <w:color w:val="0000FF"/>
              </w:rPr>
              <w:t>A, L.P.</w:t>
            </w:r>
            <w:r>
              <w:rPr>
                <w:rFonts w:ascii="Times New Roman" w:cs="Times New Roman" w:eastAsia="Times New Roman" w:hAnsi="Times New Roman"/>
                <w:sz w:val="20"/>
                <w:szCs w:val="20"/>
                <w:color w:val="008000"/>
                <w:vertAlign w:val="superscript"/>
              </w:rPr>
              <w:t>(6)(9)</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0000FF"/>
              </w:rPr>
              <w:t>By DSTG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vMerge w:val="restart"/>
          </w:tcPr>
          <w:p>
            <w:pPr>
              <w:jc w:val="center"/>
              <w:ind w:left="647"/>
              <w:spacing w:after="0"/>
              <w:rPr>
                <w:sz w:val="20"/>
                <w:szCs w:val="20"/>
                <w:color w:val="auto"/>
              </w:rPr>
            </w:pPr>
            <w:r>
              <w:rPr>
                <w:rFonts w:ascii="Times New Roman" w:cs="Times New Roman" w:eastAsia="Times New Roman" w:hAnsi="Times New Roman"/>
                <w:sz w:val="16"/>
                <w:szCs w:val="16"/>
                <w:color w:val="0000FF"/>
              </w:rPr>
              <w:t>06/13/2025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82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6"/>
                <w:szCs w:val="16"/>
                <w:color w:val="0000FF"/>
                <w:w w:val="99"/>
              </w:rPr>
              <w:t>2,493,293</w:t>
            </w: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840" w:type="dxa"/>
            <w:vAlign w:val="bottom"/>
            <w:vMerge w:val="restart"/>
          </w:tcPr>
          <w:p>
            <w:pPr>
              <w:jc w:val="right"/>
              <w:ind w:right="24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440" w:type="dxa"/>
            <w:vAlign w:val="bottom"/>
            <w:gridSpan w:val="2"/>
            <w:vMerge w:val="restart"/>
          </w:tcPr>
          <w:p>
            <w:pPr>
              <w:jc w:val="center"/>
              <w:ind w:right="462"/>
              <w:spacing w:after="0"/>
              <w:rPr>
                <w:sz w:val="20"/>
                <w:szCs w:val="20"/>
                <w:color w:val="auto"/>
              </w:rPr>
            </w:pPr>
            <w:r>
              <w:rPr>
                <w:rFonts w:ascii="Times New Roman" w:cs="Times New Roman" w:eastAsia="Times New Roman" w:hAnsi="Times New Roman"/>
                <w:sz w:val="16"/>
                <w:szCs w:val="16"/>
                <w:color w:val="0000FF"/>
                <w:w w:val="99"/>
              </w:rPr>
              <w:t>2,493,293</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VI</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20" w:type="dxa"/>
            <w:vAlign w:val="bottom"/>
            <w:gridSpan w:val="3"/>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gridSpan w:val="2"/>
          </w:tcPr>
          <w:p>
            <w:pPr>
              <w:ind w:left="460"/>
              <w:spacing w:after="0"/>
              <w:rPr>
                <w:sz w:val="20"/>
                <w:szCs w:val="20"/>
                <w:color w:val="auto"/>
              </w:rPr>
            </w:pPr>
            <w:r>
              <w:rPr>
                <w:rFonts w:ascii="Times New Roman" w:cs="Times New Roman" w:eastAsia="Times New Roman" w:hAnsi="Times New Roman"/>
                <w:sz w:val="16"/>
                <w:szCs w:val="16"/>
                <w:color w:val="0000FF"/>
              </w:rPr>
              <w:t>A, L.P.</w:t>
            </w:r>
            <w:r>
              <w:rPr>
                <w:rFonts w:ascii="Times New Roman" w:cs="Times New Roman" w:eastAsia="Times New Roman" w:hAnsi="Times New Roman"/>
                <w:sz w:val="20"/>
                <w:szCs w:val="20"/>
                <w:color w:val="008000"/>
                <w:vertAlign w:val="superscript"/>
              </w:rPr>
              <w:t>(6)(9)</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0000FF"/>
              </w:rPr>
              <w:t>By DSTG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780" w:type="dxa"/>
            <w:vAlign w:val="bottom"/>
            <w:gridSpan w:val="3"/>
            <w:vMerge w:val="restart"/>
          </w:tcPr>
          <w:p>
            <w:pPr>
              <w:jc w:val="center"/>
              <w:ind w:left="647"/>
              <w:spacing w:after="0"/>
              <w:rPr>
                <w:sz w:val="20"/>
                <w:szCs w:val="20"/>
                <w:color w:val="auto"/>
              </w:rPr>
            </w:pPr>
            <w:r>
              <w:rPr>
                <w:rFonts w:ascii="Times New Roman" w:cs="Times New Roman" w:eastAsia="Times New Roman" w:hAnsi="Times New Roman"/>
                <w:sz w:val="16"/>
                <w:szCs w:val="16"/>
                <w:color w:val="0000FF"/>
              </w:rPr>
              <w:t>06/13/2025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82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6"/>
                <w:szCs w:val="16"/>
                <w:color w:val="0000FF"/>
                <w:w w:val="99"/>
              </w:rPr>
              <w:t>2,063,270</w:t>
            </w: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vMerge w:val="restart"/>
          </w:tcPr>
          <w:p>
            <w:pPr>
              <w:jc w:val="right"/>
              <w:ind w:right="24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20" w:type="dxa"/>
            <w:vAlign w:val="bottom"/>
            <w:vMerge w:val="restart"/>
          </w:tcPr>
          <w:p>
            <w:pPr>
              <w:jc w:val="center"/>
              <w:ind w:left="134"/>
              <w:spacing w:after="0"/>
              <w:rPr>
                <w:sz w:val="20"/>
                <w:szCs w:val="20"/>
                <w:color w:val="auto"/>
              </w:rPr>
            </w:pPr>
            <w:r>
              <w:rPr>
                <w:rFonts w:ascii="Times New Roman" w:cs="Times New Roman" w:eastAsia="Times New Roman" w:hAnsi="Times New Roman"/>
                <w:sz w:val="16"/>
                <w:szCs w:val="16"/>
                <w:color w:val="0000FF"/>
                <w:w w:val="99"/>
              </w:rPr>
              <w:t>0</w:t>
            </w:r>
          </w:p>
        </w:tc>
        <w:tc>
          <w:tcPr>
            <w:tcW w:w="72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VI</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gridSpan w:val="2"/>
          </w:tcPr>
          <w:p>
            <w:pPr>
              <w:ind w:left="460"/>
              <w:spacing w:after="0" w:line="258"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(7)(9)</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0000FF"/>
              </w:rPr>
              <w:t>By DSTG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vMerge w:val="restart"/>
          </w:tcPr>
          <w:p>
            <w:pPr>
              <w:jc w:val="center"/>
              <w:ind w:left="647"/>
              <w:spacing w:after="0"/>
              <w:rPr>
                <w:sz w:val="20"/>
                <w:szCs w:val="20"/>
                <w:color w:val="auto"/>
              </w:rPr>
            </w:pPr>
            <w:r>
              <w:rPr>
                <w:rFonts w:ascii="Times New Roman" w:cs="Times New Roman" w:eastAsia="Times New Roman" w:hAnsi="Times New Roman"/>
                <w:sz w:val="16"/>
                <w:szCs w:val="16"/>
                <w:color w:val="0000FF"/>
              </w:rPr>
              <w:t>06/13/2025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82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6"/>
                <w:szCs w:val="16"/>
                <w:color w:val="0000FF"/>
                <w:w w:val="99"/>
              </w:rPr>
              <w:t>2,063,270</w:t>
            </w: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840" w:type="dxa"/>
            <w:vAlign w:val="bottom"/>
            <w:vMerge w:val="restart"/>
          </w:tcPr>
          <w:p>
            <w:pPr>
              <w:jc w:val="right"/>
              <w:ind w:right="24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440" w:type="dxa"/>
            <w:vAlign w:val="bottom"/>
            <w:gridSpan w:val="2"/>
            <w:vMerge w:val="restart"/>
          </w:tcPr>
          <w:p>
            <w:pPr>
              <w:jc w:val="center"/>
              <w:ind w:right="462"/>
              <w:spacing w:after="0"/>
              <w:rPr>
                <w:sz w:val="20"/>
                <w:szCs w:val="20"/>
                <w:color w:val="auto"/>
              </w:rPr>
            </w:pPr>
            <w:r>
              <w:rPr>
                <w:rFonts w:ascii="Times New Roman" w:cs="Times New Roman" w:eastAsia="Times New Roman" w:hAnsi="Times New Roman"/>
                <w:sz w:val="16"/>
                <w:szCs w:val="16"/>
                <w:color w:val="0000FF"/>
                <w:w w:val="99"/>
              </w:rPr>
              <w:t>2,063,270</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VI</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20" w:type="dxa"/>
            <w:vAlign w:val="bottom"/>
            <w:gridSpan w:val="3"/>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gridSpan w:val="2"/>
          </w:tcPr>
          <w:p>
            <w:pPr>
              <w:ind w:left="460"/>
              <w:spacing w:after="0" w:line="258" w:lineRule="exact"/>
              <w:rPr>
                <w:sz w:val="20"/>
                <w:szCs w:val="20"/>
                <w:color w:val="auto"/>
              </w:rPr>
            </w:pPr>
            <w:r>
              <w:rPr>
                <w:rFonts w:ascii="Times New Roman" w:cs="Times New Roman" w:eastAsia="Times New Roman" w:hAnsi="Times New Roman"/>
                <w:sz w:val="29"/>
                <w:szCs w:val="29"/>
                <w:color w:val="0000FF"/>
                <w:vertAlign w:val="subscript"/>
              </w:rPr>
              <w:t>L.P.</w:t>
            </w:r>
            <w:r>
              <w:rPr>
                <w:rFonts w:ascii="Times New Roman" w:cs="Times New Roman" w:eastAsia="Times New Roman" w:hAnsi="Times New Roman"/>
                <w:sz w:val="10"/>
                <w:szCs w:val="10"/>
                <w:color w:val="008000"/>
              </w:rPr>
              <w:t>(7)(9)</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0000FF"/>
              </w:rPr>
              <w:t>By DSTG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7"/>
                <w:szCs w:val="17"/>
                <w:color w:val="auto"/>
              </w:rPr>
            </w:pPr>
          </w:p>
        </w:tc>
        <w:tc>
          <w:tcPr>
            <w:tcW w:w="1780" w:type="dxa"/>
            <w:vAlign w:val="bottom"/>
            <w:gridSpan w:val="3"/>
            <w:vMerge w:val="restart"/>
          </w:tcPr>
          <w:p>
            <w:pPr>
              <w:jc w:val="center"/>
              <w:ind w:left="647"/>
              <w:spacing w:after="0"/>
              <w:rPr>
                <w:sz w:val="20"/>
                <w:szCs w:val="20"/>
                <w:color w:val="auto"/>
              </w:rPr>
            </w:pPr>
            <w:r>
              <w:rPr>
                <w:rFonts w:ascii="Times New Roman" w:cs="Times New Roman" w:eastAsia="Times New Roman" w:hAnsi="Times New Roman"/>
                <w:sz w:val="16"/>
                <w:szCs w:val="16"/>
                <w:color w:val="0000FF"/>
              </w:rPr>
              <w:t>06/13/2025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740" w:type="dxa"/>
            <w:vAlign w:val="bottom"/>
            <w:vMerge w:val="restart"/>
          </w:tcPr>
          <w:p>
            <w:pPr>
              <w:jc w:val="center"/>
              <w:ind w:left="155"/>
              <w:spacing w:after="0"/>
              <w:rPr>
                <w:sz w:val="20"/>
                <w:szCs w:val="20"/>
                <w:color w:val="auto"/>
              </w:rPr>
            </w:pPr>
            <w:r>
              <w:rPr>
                <w:rFonts w:ascii="Times New Roman" w:cs="Times New Roman" w:eastAsia="Times New Roman" w:hAnsi="Times New Roman"/>
                <w:sz w:val="16"/>
                <w:szCs w:val="16"/>
                <w:color w:val="0000FF"/>
                <w:w w:val="99"/>
              </w:rPr>
              <w:t>488,748</w:t>
            </w:r>
          </w:p>
        </w:tc>
        <w:tc>
          <w:tcPr>
            <w:tcW w:w="80" w:type="dxa"/>
            <w:vAlign w:val="bottom"/>
          </w:tcPr>
          <w:p>
            <w:pPr>
              <w:spacing w:after="0"/>
              <w:rPr>
                <w:sz w:val="17"/>
                <w:szCs w:val="17"/>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vMerge w:val="restart"/>
          </w:tcPr>
          <w:p>
            <w:pPr>
              <w:jc w:val="right"/>
              <w:ind w:right="24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20" w:type="dxa"/>
            <w:vAlign w:val="bottom"/>
            <w:vMerge w:val="restart"/>
          </w:tcPr>
          <w:p>
            <w:pPr>
              <w:jc w:val="center"/>
              <w:ind w:left="134"/>
              <w:spacing w:after="0"/>
              <w:rPr>
                <w:sz w:val="20"/>
                <w:szCs w:val="20"/>
                <w:color w:val="auto"/>
              </w:rPr>
            </w:pPr>
            <w:r>
              <w:rPr>
                <w:rFonts w:ascii="Times New Roman" w:cs="Times New Roman" w:eastAsia="Times New Roman" w:hAnsi="Times New Roman"/>
                <w:sz w:val="16"/>
                <w:szCs w:val="16"/>
                <w:color w:val="0000FF"/>
                <w:w w:val="99"/>
              </w:rPr>
              <w:t>0</w:t>
            </w:r>
          </w:p>
        </w:tc>
        <w:tc>
          <w:tcPr>
            <w:tcW w:w="72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VII</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gridSpan w:val="2"/>
          </w:tcPr>
          <w:p>
            <w:pPr>
              <w:ind w:left="460"/>
              <w:spacing w:after="0" w:line="258" w:lineRule="exact"/>
              <w:rPr>
                <w:sz w:val="20"/>
                <w:szCs w:val="20"/>
                <w:color w:val="auto"/>
              </w:rPr>
            </w:pPr>
            <w:r>
              <w:rPr>
                <w:rFonts w:ascii="Times New Roman" w:cs="Times New Roman" w:eastAsia="Times New Roman" w:hAnsi="Times New Roman"/>
                <w:sz w:val="29"/>
                <w:szCs w:val="29"/>
                <w:color w:val="0000FF"/>
                <w:vertAlign w:val="subscript"/>
              </w:rPr>
              <w:t>4, L.P.</w:t>
            </w:r>
            <w:r>
              <w:rPr>
                <w:rFonts w:ascii="Times New Roman" w:cs="Times New Roman" w:eastAsia="Times New Roman" w:hAnsi="Times New Roman"/>
                <w:sz w:val="10"/>
                <w:szCs w:val="10"/>
                <w:color w:val="008000"/>
              </w:rPr>
              <w:t>(8)(10)</w:t>
            </w:r>
          </w:p>
        </w:tc>
        <w:tc>
          <w:tcPr>
            <w:tcW w:w="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0000FF"/>
              </w:rPr>
              <w:t>By DSTG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3"/>
            <w:vMerge w:val="restart"/>
          </w:tcPr>
          <w:p>
            <w:pPr>
              <w:jc w:val="center"/>
              <w:ind w:left="647"/>
              <w:spacing w:after="0"/>
              <w:rPr>
                <w:sz w:val="20"/>
                <w:szCs w:val="20"/>
                <w:color w:val="auto"/>
              </w:rPr>
            </w:pPr>
            <w:r>
              <w:rPr>
                <w:rFonts w:ascii="Times New Roman" w:cs="Times New Roman" w:eastAsia="Times New Roman" w:hAnsi="Times New Roman"/>
                <w:sz w:val="16"/>
                <w:szCs w:val="16"/>
                <w:color w:val="0000FF"/>
              </w:rPr>
              <w:t>06/13/2025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(1)</w:t>
            </w:r>
          </w:p>
        </w:tc>
        <w:tc>
          <w:tcPr>
            <w:tcW w:w="740" w:type="dxa"/>
            <w:vAlign w:val="bottom"/>
            <w:vMerge w:val="restart"/>
          </w:tcPr>
          <w:p>
            <w:pPr>
              <w:jc w:val="center"/>
              <w:ind w:left="155"/>
              <w:spacing w:after="0"/>
              <w:rPr>
                <w:sz w:val="20"/>
                <w:szCs w:val="20"/>
                <w:color w:val="auto"/>
              </w:rPr>
            </w:pPr>
            <w:r>
              <w:rPr>
                <w:rFonts w:ascii="Times New Roman" w:cs="Times New Roman" w:eastAsia="Times New Roman" w:hAnsi="Times New Roman"/>
                <w:sz w:val="16"/>
                <w:szCs w:val="16"/>
                <w:color w:val="0000FF"/>
                <w:w w:val="99"/>
              </w:rPr>
              <w:t>488,748</w:t>
            </w:r>
          </w:p>
        </w:tc>
        <w:tc>
          <w:tcPr>
            <w:tcW w:w="80" w:type="dxa"/>
            <w:vAlign w:val="bottom"/>
          </w:tcPr>
          <w:p>
            <w:pPr>
              <w:spacing w:after="0"/>
              <w:rPr>
                <w:sz w:val="17"/>
                <w:szCs w:val="17"/>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840" w:type="dxa"/>
            <w:vAlign w:val="bottom"/>
            <w:vMerge w:val="restart"/>
          </w:tcPr>
          <w:p>
            <w:pPr>
              <w:jc w:val="right"/>
              <w:ind w:right="24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720" w:type="dxa"/>
            <w:vAlign w:val="bottom"/>
            <w:vMerge w:val="restart"/>
          </w:tcPr>
          <w:p>
            <w:pPr>
              <w:jc w:val="center"/>
              <w:ind w:left="134"/>
              <w:spacing w:after="0"/>
              <w:rPr>
                <w:sz w:val="20"/>
                <w:szCs w:val="20"/>
                <w:color w:val="auto"/>
              </w:rPr>
            </w:pPr>
            <w:r>
              <w:rPr>
                <w:rFonts w:ascii="Times New Roman" w:cs="Times New Roman" w:eastAsia="Times New Roman" w:hAnsi="Times New Roman"/>
                <w:sz w:val="16"/>
                <w:szCs w:val="16"/>
                <w:color w:val="0000FF"/>
                <w:w w:val="99"/>
              </w:rPr>
              <w:t>488,748</w:t>
            </w:r>
          </w:p>
        </w:tc>
        <w:tc>
          <w:tcPr>
            <w:tcW w:w="72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72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VII</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20" w:type="dxa"/>
            <w:vAlign w:val="bottom"/>
            <w:gridSpan w:val="3"/>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Investments-</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460"/>
              <w:spacing w:after="0" w:line="258" w:lineRule="exact"/>
              <w:rPr>
                <w:sz w:val="20"/>
                <w:szCs w:val="20"/>
                <w:color w:val="auto"/>
              </w:rPr>
            </w:pPr>
            <w:r>
              <w:rPr>
                <w:rFonts w:ascii="Times New Roman" w:cs="Times New Roman" w:eastAsia="Times New Roman" w:hAnsi="Times New Roman"/>
                <w:sz w:val="29"/>
                <w:szCs w:val="29"/>
                <w:color w:val="0000FF"/>
                <w:vertAlign w:val="subscript"/>
              </w:rPr>
              <w:t>4, L.P.</w:t>
            </w:r>
            <w:r>
              <w:rPr>
                <w:rFonts w:ascii="Times New Roman" w:cs="Times New Roman" w:eastAsia="Times New Roman" w:hAnsi="Times New Roman"/>
                <w:sz w:val="10"/>
                <w:szCs w:val="10"/>
                <w:color w:val="008000"/>
              </w:rPr>
              <w:t>(8)(10)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340" w:type="dxa"/>
            <w:vAlign w:val="bottom"/>
            <w:gridSpan w:val="12"/>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gridSpan w:val="11"/>
          </w:tcPr>
          <w:p>
            <w:pPr>
              <w:jc w:val="right"/>
              <w:ind w:right="24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98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74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2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Form:</w:t>
            </w:r>
          </w:p>
        </w:tc>
        <w:tc>
          <w:tcPr>
            <w:tcW w:w="740" w:type="dxa"/>
            <w:vAlign w:val="bottom"/>
            <w:tcBorders>
              <w:right w:val="single" w:sz="8" w:color="2C2C2C"/>
            </w:tcBorders>
            <w:gridSpan w:val="3"/>
          </w:tcPr>
          <w:p>
            <w:pPr>
              <w:ind w:left="2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8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Beneficially</w:t>
            </w:r>
          </w:p>
        </w:tc>
        <w:tc>
          <w:tcPr>
            <w:tcW w:w="1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2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Owned</w:t>
            </w:r>
          </w:p>
        </w:tc>
        <w:tc>
          <w:tcPr>
            <w:tcW w:w="1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2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Following</w:t>
            </w:r>
          </w:p>
        </w:tc>
        <w:tc>
          <w:tcPr>
            <w:tcW w:w="120" w:type="dxa"/>
            <w:vAlign w:val="bottom"/>
          </w:tcPr>
          <w:p>
            <w:pPr>
              <w:spacing w:after="0"/>
              <w:rPr>
                <w:sz w:val="10"/>
                <w:szCs w:val="10"/>
                <w:color w:val="auto"/>
              </w:rPr>
            </w:pPr>
          </w:p>
        </w:tc>
        <w:tc>
          <w:tcPr>
            <w:tcW w:w="72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Reported</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gridSpan w:val="2"/>
            <w:vMerge w:val="restart"/>
          </w:tcPr>
          <w:p>
            <w:pPr>
              <w:spacing w:after="0" w:line="123"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0"/>
                <w:szCs w:val="10"/>
                <w:color w:val="auto"/>
              </w:rPr>
            </w:pPr>
          </w:p>
        </w:tc>
        <w:tc>
          <w:tcPr>
            <w:tcW w:w="720" w:type="dxa"/>
            <w:vAlign w:val="bottom"/>
          </w:tcPr>
          <w:p>
            <w:pPr>
              <w:spacing w:after="0" w:line="123" w:lineRule="exact"/>
              <w:rPr>
                <w:sz w:val="20"/>
                <w:szCs w:val="20"/>
                <w:color w:val="auto"/>
              </w:rPr>
            </w:pPr>
            <w:r>
              <w:rPr>
                <w:rFonts w:ascii="Arial" w:cs="Arial" w:eastAsia="Arial" w:hAnsi="Arial"/>
                <w:sz w:val="11"/>
                <w:szCs w:val="11"/>
                <w:b w:val="1"/>
                <w:bCs w:val="1"/>
                <w:color w:val="auto"/>
              </w:rPr>
              <w:t>(Instr. 4)</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gridSpan w:val="3"/>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gridSpan w:val="2"/>
            <w:vMerge w:val="restart"/>
          </w:tcPr>
          <w:p>
            <w:pPr>
              <w:jc w:val="center"/>
              <w:ind w:right="289"/>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23,924,810</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By DST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0000FF"/>
              </w:rPr>
              <w:t>06/13/2025</w:t>
            </w:r>
          </w:p>
        </w:tc>
        <w:tc>
          <w:tcPr>
            <w:tcW w:w="10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80" w:type="dxa"/>
            <w:vAlign w:val="bottom"/>
            <w:gridSpan w:val="3"/>
          </w:tcPr>
          <w:p>
            <w:pPr>
              <w:jc w:val="center"/>
              <w:ind w:left="242"/>
              <w:spacing w:after="0" w:line="135" w:lineRule="exact"/>
              <w:rPr>
                <w:sz w:val="20"/>
                <w:szCs w:val="20"/>
                <w:color w:val="auto"/>
              </w:rPr>
            </w:pPr>
            <w:r>
              <w:rPr>
                <w:rFonts w:ascii="Times New Roman" w:cs="Times New Roman" w:eastAsia="Times New Roman" w:hAnsi="Times New Roman"/>
                <w:sz w:val="12"/>
                <w:szCs w:val="12"/>
                <w:color w:val="0000FF"/>
              </w:rPr>
              <w:t>23,924,810</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20" w:type="dxa"/>
            <w:vAlign w:val="bottom"/>
          </w:tcPr>
          <w:p>
            <w:pPr>
              <w:ind w:left="360"/>
              <w:spacing w:after="0" w:line="135" w:lineRule="exact"/>
              <w:rPr>
                <w:sz w:val="20"/>
                <w:szCs w:val="20"/>
                <w:color w:val="auto"/>
              </w:rPr>
            </w:pPr>
            <w:r>
              <w:rPr>
                <w:rFonts w:ascii="Times New Roman" w:cs="Times New Roman" w:eastAsia="Times New Roman" w:hAnsi="Times New Roman"/>
                <w:sz w:val="12"/>
                <w:szCs w:val="12"/>
                <w:color w:val="0000FF"/>
              </w:rPr>
              <w:t>0</w:t>
            </w:r>
          </w:p>
        </w:tc>
        <w:tc>
          <w:tcPr>
            <w:tcW w:w="120" w:type="dxa"/>
            <w:vAlign w:val="bottom"/>
          </w:tcPr>
          <w:p>
            <w:pPr>
              <w:spacing w:after="0"/>
              <w:rPr>
                <w:sz w:val="11"/>
                <w:szCs w:val="11"/>
                <w:color w:val="auto"/>
              </w:rPr>
            </w:pPr>
          </w:p>
        </w:tc>
        <w:tc>
          <w:tcPr>
            <w:tcW w:w="72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0000FF"/>
              </w:rPr>
              <w:t>I</w:t>
            </w:r>
          </w:p>
        </w:tc>
        <w:tc>
          <w:tcPr>
            <w:tcW w:w="740" w:type="dxa"/>
            <w:vAlign w:val="bottom"/>
            <w:tcBorders>
              <w:right w:val="single" w:sz="8" w:color="2C2C2C"/>
            </w:tcBorders>
            <w:gridSpan w:val="3"/>
          </w:tcPr>
          <w:p>
            <w:pPr>
              <w:ind w:left="20"/>
              <w:spacing w:after="0" w:line="135" w:lineRule="exact"/>
              <w:rPr>
                <w:sz w:val="20"/>
                <w:szCs w:val="20"/>
                <w:color w:val="auto"/>
              </w:rPr>
            </w:pPr>
            <w:r>
              <w:rPr>
                <w:rFonts w:ascii="Times New Roman" w:cs="Times New Roman" w:eastAsia="Times New Roman" w:hAnsi="Times New Roman"/>
                <w:sz w:val="12"/>
                <w:szCs w:val="12"/>
                <w:color w:val="0000FF"/>
              </w:rPr>
              <w:t>Global VI,</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Borders>
              <w:right w:val="single" w:sz="8" w:color="2C2C2C"/>
            </w:tcBorders>
            <w:gridSpan w:val="3"/>
            <w:vMerge w:val="restart"/>
          </w:tcPr>
          <w:p>
            <w:pPr>
              <w:ind w:left="20"/>
              <w:spacing w:after="0" w:line="221"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(2)(9)</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40" w:type="dxa"/>
            <w:vAlign w:val="bottom"/>
            <w:tcBorders>
              <w:bottom w:val="single" w:sz="8" w:color="2C2C2C"/>
            </w:tcBorders>
            <w:vMerge w:val="continue"/>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By DST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restart"/>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jc w:val="right"/>
              <w:ind w:right="389"/>
              <w:spacing w:after="0"/>
              <w:rPr>
                <w:sz w:val="20"/>
                <w:szCs w:val="20"/>
                <w:color w:val="auto"/>
              </w:rPr>
            </w:pPr>
            <w:r>
              <w:rPr>
                <w:rFonts w:ascii="Times New Roman" w:cs="Times New Roman" w:eastAsia="Times New Roman" w:hAnsi="Times New Roman"/>
                <w:sz w:val="10"/>
                <w:szCs w:val="10"/>
                <w:color w:val="008000"/>
                <w:w w:val="85"/>
              </w:rPr>
              <w:t>(1)</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gridSpan w:val="2"/>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12,291,630</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Borders>
              <w:right w:val="single" w:sz="8" w:color="2C2C2C"/>
            </w:tcBorders>
            <w:gridSpan w:val="3"/>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Investments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06/13/2025</w:t>
            </w:r>
          </w:p>
        </w:tc>
        <w:tc>
          <w:tcPr>
            <w:tcW w:w="1040" w:type="dxa"/>
            <w:vAlign w:val="bottom"/>
          </w:tcPr>
          <w:p>
            <w:pPr>
              <w:spacing w:after="0"/>
              <w:rPr>
                <w:sz w:val="5"/>
                <w:szCs w:val="5"/>
                <w:color w:val="auto"/>
              </w:rPr>
            </w:pPr>
          </w:p>
        </w:tc>
        <w:tc>
          <w:tcPr>
            <w:tcW w:w="180" w:type="dxa"/>
            <w:vAlign w:val="bottom"/>
            <w:vMerge w:val="restart"/>
          </w:tcPr>
          <w:p>
            <w:pPr>
              <w:ind w:left="100"/>
              <w:spacing w:after="0" w:line="124" w:lineRule="exact"/>
              <w:rPr>
                <w:sz w:val="20"/>
                <w:szCs w:val="20"/>
                <w:color w:val="auto"/>
              </w:rPr>
            </w:pPr>
            <w:r>
              <w:rPr>
                <w:rFonts w:ascii="Times New Roman" w:cs="Times New Roman" w:eastAsia="Times New Roman" w:hAnsi="Times New Roman"/>
                <w:sz w:val="12"/>
                <w:szCs w:val="12"/>
                <w:color w:val="0000FF"/>
                <w:w w:val="74"/>
              </w:rPr>
              <w:t>C</w:t>
            </w:r>
          </w:p>
        </w:tc>
        <w:tc>
          <w:tcPr>
            <w:tcW w:w="560" w:type="dxa"/>
            <w:vAlign w:val="bottom"/>
            <w:vMerge w:val="continue"/>
          </w:tcPr>
          <w:p>
            <w:pPr>
              <w:spacing w:after="0"/>
              <w:rPr>
                <w:sz w:val="5"/>
                <w:szCs w:val="5"/>
                <w:color w:val="auto"/>
              </w:rPr>
            </w:pPr>
          </w:p>
        </w:tc>
        <w:tc>
          <w:tcPr>
            <w:tcW w:w="980" w:type="dxa"/>
            <w:vAlign w:val="bottom"/>
            <w:gridSpan w:val="3"/>
            <w:vMerge w:val="restart"/>
          </w:tcPr>
          <w:p>
            <w:pPr>
              <w:jc w:val="center"/>
              <w:ind w:left="242"/>
              <w:spacing w:after="0" w:line="135" w:lineRule="exact"/>
              <w:rPr>
                <w:sz w:val="20"/>
                <w:szCs w:val="20"/>
                <w:color w:val="auto"/>
              </w:rPr>
            </w:pPr>
            <w:r>
              <w:rPr>
                <w:rFonts w:ascii="Times New Roman" w:cs="Times New Roman" w:eastAsia="Times New Roman" w:hAnsi="Times New Roman"/>
                <w:sz w:val="12"/>
                <w:szCs w:val="12"/>
                <w:color w:val="0000FF"/>
              </w:rPr>
              <w:t>12,291,630</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20" w:type="dxa"/>
            <w:vAlign w:val="bottom"/>
            <w:vMerge w:val="restart"/>
          </w:tcPr>
          <w:p>
            <w:pPr>
              <w:ind w:left="360"/>
              <w:spacing w:after="0" w:line="135" w:lineRule="exact"/>
              <w:rPr>
                <w:sz w:val="20"/>
                <w:szCs w:val="20"/>
                <w:color w:val="auto"/>
              </w:rPr>
            </w:pPr>
            <w:r>
              <w:rPr>
                <w:rFonts w:ascii="Times New Roman" w:cs="Times New Roman" w:eastAsia="Times New Roman" w:hAnsi="Times New Roman"/>
                <w:sz w:val="12"/>
                <w:szCs w:val="12"/>
                <w:color w:val="0000FF"/>
              </w:rPr>
              <w:t>0</w:t>
            </w:r>
          </w:p>
        </w:tc>
        <w:tc>
          <w:tcPr>
            <w:tcW w:w="120" w:type="dxa"/>
            <w:vAlign w:val="bottom"/>
          </w:tcPr>
          <w:p>
            <w:pPr>
              <w:spacing w:after="0"/>
              <w:rPr>
                <w:sz w:val="5"/>
                <w:szCs w:val="5"/>
                <w:color w:val="auto"/>
              </w:rPr>
            </w:pPr>
          </w:p>
        </w:tc>
        <w:tc>
          <w:tcPr>
            <w:tcW w:w="720" w:type="dxa"/>
            <w:vAlign w:val="bottom"/>
            <w:vMerge w:val="restart"/>
          </w:tcPr>
          <w:p>
            <w:pPr>
              <w:ind w:left="320"/>
              <w:spacing w:after="0" w:line="135" w:lineRule="exact"/>
              <w:rPr>
                <w:sz w:val="20"/>
                <w:szCs w:val="20"/>
                <w:color w:val="auto"/>
              </w:rPr>
            </w:pPr>
            <w:r>
              <w:rPr>
                <w:rFonts w:ascii="Times New Roman" w:cs="Times New Roman" w:eastAsia="Times New Roman" w:hAnsi="Times New Roman"/>
                <w:sz w:val="12"/>
                <w:szCs w:val="12"/>
                <w:color w:val="0000FF"/>
              </w:rPr>
              <w:t>I</w:t>
            </w: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ind w:left="20"/>
              <w:spacing w:after="0" w:line="62" w:lineRule="exact"/>
              <w:rPr>
                <w:sz w:val="20"/>
                <w:szCs w:val="20"/>
                <w:color w:val="auto"/>
              </w:rPr>
            </w:pPr>
            <w:r>
              <w:rPr>
                <w:rFonts w:ascii="Times New Roman" w:cs="Times New Roman" w:eastAsia="Times New Roman" w:hAnsi="Times New Roman"/>
                <w:sz w:val="7"/>
                <w:szCs w:val="7"/>
                <w:color w:val="0000FF"/>
              </w:rPr>
              <w:t>Stock</w:t>
            </w:r>
          </w:p>
        </w:tc>
        <w:tc>
          <w:tcPr>
            <w:tcW w:w="8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Borders>
              <w:right w:val="single" w:sz="8" w:color="2C2C2C"/>
            </w:tcBorders>
            <w:gridSpan w:val="3"/>
          </w:tcPr>
          <w:p>
            <w:pPr>
              <w:ind w:left="20"/>
              <w:spacing w:after="0" w:line="62" w:lineRule="exact"/>
              <w:rPr>
                <w:sz w:val="20"/>
                <w:szCs w:val="20"/>
                <w:color w:val="auto"/>
              </w:rPr>
            </w:pPr>
            <w:r>
              <w:rPr>
                <w:rFonts w:ascii="Times New Roman" w:cs="Times New Roman" w:eastAsia="Times New Roman" w:hAnsi="Times New Roman"/>
                <w:sz w:val="6"/>
                <w:szCs w:val="6"/>
                <w:color w:val="0000FF"/>
              </w:rPr>
              <w:t>XXI, L.P.</w:t>
            </w:r>
            <w:r>
              <w:rPr>
                <w:rFonts w:ascii="Times New Roman" w:cs="Times New Roman" w:eastAsia="Times New Roman" w:hAnsi="Times New Roman"/>
                <w:sz w:val="7"/>
                <w:szCs w:val="7"/>
                <w:color w:val="008000"/>
                <w:vertAlign w:val="superscript"/>
              </w:rPr>
              <w:t>(3)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(9)</w:t>
            </w: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right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By DSTG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restart"/>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2"/>
            <w:vMerge w:val="restart"/>
          </w:tcPr>
          <w:p>
            <w:pPr>
              <w:jc w:val="center"/>
              <w:ind w:right="289"/>
              <w:spacing w:after="0" w:line="209" w:lineRule="exact"/>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gridSpan w:val="2"/>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2,063,270</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Borders>
              <w:right w:val="single" w:sz="8" w:color="2C2C2C"/>
            </w:tcBorders>
            <w:gridSpan w:val="3"/>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VI</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06/13/2025</w:t>
            </w:r>
          </w:p>
        </w:tc>
        <w:tc>
          <w:tcPr>
            <w:tcW w:w="10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80" w:type="dxa"/>
            <w:vAlign w:val="bottom"/>
            <w:gridSpan w:val="3"/>
            <w:vMerge w:val="restart"/>
          </w:tcPr>
          <w:p>
            <w:pPr>
              <w:jc w:val="center"/>
              <w:ind w:left="242"/>
              <w:spacing w:after="0" w:line="136" w:lineRule="exact"/>
              <w:rPr>
                <w:sz w:val="20"/>
                <w:szCs w:val="20"/>
                <w:color w:val="auto"/>
              </w:rPr>
            </w:pPr>
            <w:r>
              <w:rPr>
                <w:rFonts w:ascii="Times New Roman" w:cs="Times New Roman" w:eastAsia="Times New Roman" w:hAnsi="Times New Roman"/>
                <w:sz w:val="12"/>
                <w:szCs w:val="12"/>
                <w:color w:val="0000FF"/>
                <w:w w:val="99"/>
              </w:rPr>
              <w:t>2,063,270</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2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20" w:type="dxa"/>
            <w:vAlign w:val="bottom"/>
            <w:vMerge w:val="restart"/>
          </w:tcPr>
          <w:p>
            <w:pPr>
              <w:ind w:left="36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120" w:type="dxa"/>
            <w:vAlign w:val="bottom"/>
          </w:tcPr>
          <w:p>
            <w:pPr>
              <w:spacing w:after="0"/>
              <w:rPr>
                <w:sz w:val="5"/>
                <w:szCs w:val="5"/>
                <w:color w:val="auto"/>
              </w:rPr>
            </w:pPr>
          </w:p>
        </w:tc>
        <w:tc>
          <w:tcPr>
            <w:tcW w:w="7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ind w:left="20"/>
              <w:spacing w:after="0" w:line="132"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Borders>
              <w:right w:val="single" w:sz="8" w:color="2C2C2C"/>
            </w:tcBorders>
            <w:gridSpan w:val="3"/>
            <w:vMerge w:val="restart"/>
          </w:tcPr>
          <w:p>
            <w:pPr>
              <w:ind w:left="20"/>
              <w:spacing w:after="0" w:line="132" w:lineRule="exact"/>
              <w:rPr>
                <w:sz w:val="20"/>
                <w:szCs w:val="20"/>
                <w:color w:val="auto"/>
              </w:rPr>
            </w:pPr>
            <w:r>
              <w:rPr>
                <w:rFonts w:ascii="Times New Roman" w:cs="Times New Roman" w:eastAsia="Times New Roman" w:hAnsi="Times New Roman"/>
                <w:sz w:val="12"/>
                <w:szCs w:val="12"/>
                <w:color w:val="0000FF"/>
              </w:rPr>
              <w:t>Investments,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Borders>
              <w:right w:val="single" w:sz="8" w:color="2C2C2C"/>
            </w:tcBorders>
            <w:gridSpan w:val="3"/>
            <w:vMerge w:val="restart"/>
          </w:tcPr>
          <w:p>
            <w:pPr>
              <w:ind w:left="20"/>
              <w:spacing w:after="0" w:line="224"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(7)(9)</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D</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By DSTG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restart"/>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2"/>
            <w:vMerge w:val="restart"/>
          </w:tcPr>
          <w:p>
            <w:pPr>
              <w:jc w:val="center"/>
              <w:ind w:right="289"/>
              <w:spacing w:after="0" w:line="209" w:lineRule="exact"/>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gridSpan w:val="2"/>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1,913,980</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Borders>
              <w:right w:val="single" w:sz="8" w:color="2C2C2C"/>
            </w:tcBorders>
            <w:gridSpan w:val="3"/>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VI</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06/13/2025</w:t>
            </w:r>
          </w:p>
        </w:tc>
        <w:tc>
          <w:tcPr>
            <w:tcW w:w="10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80" w:type="dxa"/>
            <w:vAlign w:val="bottom"/>
            <w:gridSpan w:val="3"/>
            <w:vMerge w:val="restart"/>
          </w:tcPr>
          <w:p>
            <w:pPr>
              <w:jc w:val="center"/>
              <w:ind w:left="242"/>
              <w:spacing w:after="0" w:line="136" w:lineRule="exact"/>
              <w:rPr>
                <w:sz w:val="20"/>
                <w:szCs w:val="20"/>
                <w:color w:val="auto"/>
              </w:rPr>
            </w:pPr>
            <w:r>
              <w:rPr>
                <w:rFonts w:ascii="Times New Roman" w:cs="Times New Roman" w:eastAsia="Times New Roman" w:hAnsi="Times New Roman"/>
                <w:sz w:val="12"/>
                <w:szCs w:val="12"/>
                <w:color w:val="0000FF"/>
                <w:w w:val="99"/>
              </w:rPr>
              <w:t>1,913,980</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2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20" w:type="dxa"/>
            <w:vAlign w:val="bottom"/>
            <w:vMerge w:val="restart"/>
          </w:tcPr>
          <w:p>
            <w:pPr>
              <w:ind w:left="36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120" w:type="dxa"/>
            <w:vAlign w:val="bottom"/>
          </w:tcPr>
          <w:p>
            <w:pPr>
              <w:spacing w:after="0"/>
              <w:rPr>
                <w:sz w:val="5"/>
                <w:szCs w:val="5"/>
                <w:color w:val="auto"/>
              </w:rPr>
            </w:pPr>
          </w:p>
        </w:tc>
        <w:tc>
          <w:tcPr>
            <w:tcW w:w="7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ind w:left="2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Borders>
              <w:right w:val="single" w:sz="8" w:color="2C2C2C"/>
            </w:tcBorders>
            <w:gridSpan w:val="3"/>
            <w:vMerge w:val="restart"/>
          </w:tcPr>
          <w:p>
            <w:pPr>
              <w:ind w:left="20"/>
              <w:spacing w:after="0" w:line="135" w:lineRule="exact"/>
              <w:rPr>
                <w:sz w:val="20"/>
                <w:szCs w:val="20"/>
                <w:color w:val="auto"/>
              </w:rPr>
            </w:pPr>
            <w:r>
              <w:rPr>
                <w:rFonts w:ascii="Times New Roman" w:cs="Times New Roman" w:eastAsia="Times New Roman" w:hAnsi="Times New Roman"/>
                <w:sz w:val="12"/>
                <w:szCs w:val="12"/>
                <w:color w:val="0000FF"/>
              </w:rPr>
              <w:t>Investments-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Borders>
              <w:right w:val="single" w:sz="8" w:color="2C2C2C"/>
            </w:tcBorders>
            <w:gridSpan w:val="3"/>
            <w:vMerge w:val="restart"/>
          </w:tcPr>
          <w:p>
            <w:pPr>
              <w:ind w:left="20"/>
              <w:spacing w:after="0" w:line="221" w:lineRule="exact"/>
              <w:rPr>
                <w:sz w:val="20"/>
                <w:szCs w:val="20"/>
                <w:color w:val="auto"/>
              </w:rPr>
            </w:pPr>
            <w:r>
              <w:rPr>
                <w:rFonts w:ascii="Times New Roman" w:cs="Times New Roman" w:eastAsia="Times New Roman" w:hAnsi="Times New Roman"/>
                <w:sz w:val="24"/>
                <w:szCs w:val="24"/>
                <w:color w:val="0000FF"/>
                <w:w w:val="97"/>
                <w:vertAlign w:val="subscript"/>
              </w:rPr>
              <w:t>A, L.P.</w:t>
            </w:r>
            <w:r>
              <w:rPr>
                <w:rFonts w:ascii="Times New Roman" w:cs="Times New Roman" w:eastAsia="Times New Roman" w:hAnsi="Times New Roman"/>
                <w:sz w:val="10"/>
                <w:szCs w:val="10"/>
                <w:color w:val="008000"/>
                <w:w w:val="97"/>
              </w:rPr>
              <w:t>(6)(9)</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Series E</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gridSpan w:val="2"/>
            <w:vMerge w:val="restart"/>
          </w:tcPr>
          <w:p>
            <w:pPr>
              <w:jc w:val="center"/>
              <w:ind w:right="289"/>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7,241,423</w:t>
            </w: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By DST</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vMerge w:val="restart"/>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2"/>
                <w:szCs w:val="12"/>
                <w:color w:val="0000FF"/>
              </w:rPr>
              <w:t>06/13/2025</w:t>
            </w:r>
          </w:p>
        </w:tc>
        <w:tc>
          <w:tcPr>
            <w:tcW w:w="10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80" w:type="dxa"/>
            <w:vAlign w:val="bottom"/>
            <w:gridSpan w:val="3"/>
            <w:vMerge w:val="restart"/>
          </w:tcPr>
          <w:p>
            <w:pPr>
              <w:jc w:val="center"/>
              <w:ind w:left="242"/>
              <w:spacing w:after="0" w:line="135" w:lineRule="exact"/>
              <w:rPr>
                <w:sz w:val="20"/>
                <w:szCs w:val="20"/>
                <w:color w:val="auto"/>
              </w:rPr>
            </w:pPr>
            <w:r>
              <w:rPr>
                <w:rFonts w:ascii="Times New Roman" w:cs="Times New Roman" w:eastAsia="Times New Roman" w:hAnsi="Times New Roman"/>
                <w:sz w:val="12"/>
                <w:szCs w:val="12"/>
                <w:color w:val="0000FF"/>
                <w:w w:val="99"/>
              </w:rPr>
              <w:t>7,241,423</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20" w:type="dxa"/>
            <w:vAlign w:val="bottom"/>
            <w:vMerge w:val="restart"/>
          </w:tcPr>
          <w:p>
            <w:pPr>
              <w:ind w:left="360"/>
              <w:spacing w:after="0" w:line="135" w:lineRule="exact"/>
              <w:rPr>
                <w:sz w:val="20"/>
                <w:szCs w:val="20"/>
                <w:color w:val="auto"/>
              </w:rPr>
            </w:pPr>
            <w:r>
              <w:rPr>
                <w:rFonts w:ascii="Times New Roman" w:cs="Times New Roman" w:eastAsia="Times New Roman" w:hAnsi="Times New Roman"/>
                <w:sz w:val="12"/>
                <w:szCs w:val="12"/>
                <w:color w:val="0000FF"/>
              </w:rPr>
              <w:t>0</w:t>
            </w:r>
          </w:p>
        </w:tc>
        <w:tc>
          <w:tcPr>
            <w:tcW w:w="120" w:type="dxa"/>
            <w:vAlign w:val="bottom"/>
          </w:tcPr>
          <w:p>
            <w:pPr>
              <w:spacing w:after="0"/>
              <w:rPr>
                <w:sz w:val="6"/>
                <w:szCs w:val="6"/>
                <w:color w:val="auto"/>
              </w:rPr>
            </w:pPr>
          </w:p>
        </w:tc>
        <w:tc>
          <w:tcPr>
            <w:tcW w:w="720" w:type="dxa"/>
            <w:vAlign w:val="bottom"/>
            <w:vMerge w:val="restart"/>
          </w:tcPr>
          <w:p>
            <w:pPr>
              <w:ind w:left="320"/>
              <w:spacing w:after="0" w:line="135" w:lineRule="exact"/>
              <w:rPr>
                <w:sz w:val="20"/>
                <w:szCs w:val="20"/>
                <w:color w:val="auto"/>
              </w:rPr>
            </w:pPr>
            <w:r>
              <w:rPr>
                <w:rFonts w:ascii="Times New Roman" w:cs="Times New Roman" w:eastAsia="Times New Roman" w:hAnsi="Times New Roman"/>
                <w:sz w:val="12"/>
                <w:szCs w:val="12"/>
                <w:color w:val="0000FF"/>
              </w:rPr>
              <w:t>I</w:t>
            </w:r>
          </w:p>
        </w:tc>
        <w:tc>
          <w:tcPr>
            <w:tcW w:w="740" w:type="dxa"/>
            <w:vAlign w:val="bottom"/>
            <w:tcBorders>
              <w:right w:val="single" w:sz="8" w:color="2C2C2C"/>
            </w:tcBorders>
            <w:gridSpan w:val="3"/>
            <w:vMerge w:val="restart"/>
          </w:tcPr>
          <w:p>
            <w:pPr>
              <w:ind w:left="20"/>
              <w:spacing w:after="0" w:line="135" w:lineRule="exact"/>
              <w:rPr>
                <w:sz w:val="20"/>
                <w:szCs w:val="20"/>
                <w:color w:val="auto"/>
              </w:rPr>
            </w:pPr>
            <w:r>
              <w:rPr>
                <w:rFonts w:ascii="Times New Roman" w:cs="Times New Roman" w:eastAsia="Times New Roman" w:hAnsi="Times New Roman"/>
                <w:sz w:val="12"/>
                <w:szCs w:val="12"/>
                <w:color w:val="0000FF"/>
              </w:rPr>
              <w:t>Global VII,</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8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Borders>
              <w:right w:val="single" w:sz="8" w:color="2C2C2C"/>
            </w:tcBorders>
            <w:gridSpan w:val="3"/>
            <w:vMerge w:val="restart"/>
          </w:tcPr>
          <w:p>
            <w:pPr>
              <w:ind w:left="20"/>
              <w:spacing w:after="0" w:line="221"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(4)(10)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40" w:type="dxa"/>
            <w:vAlign w:val="bottom"/>
            <w:tcBorders>
              <w:bottom w:val="single" w:sz="8" w:color="2C2C2C"/>
            </w:tcBorders>
            <w:vMerge w:val="continue"/>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E</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By DSTG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restart"/>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2"/>
            <w:vMerge w:val="restart"/>
          </w:tcPr>
          <w:p>
            <w:pPr>
              <w:jc w:val="center"/>
              <w:ind w:right="289"/>
              <w:spacing w:after="0" w:line="209" w:lineRule="exact"/>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gridSpan w:val="2"/>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579,313</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Borders>
              <w:right w:val="single" w:sz="8" w:color="2C2C2C"/>
            </w:tcBorders>
            <w:gridSpan w:val="3"/>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VI</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06/13/2025</w:t>
            </w:r>
          </w:p>
        </w:tc>
        <w:tc>
          <w:tcPr>
            <w:tcW w:w="10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80" w:type="dxa"/>
            <w:vAlign w:val="bottom"/>
            <w:gridSpan w:val="3"/>
            <w:vMerge w:val="restart"/>
          </w:tcPr>
          <w:p>
            <w:pPr>
              <w:jc w:val="center"/>
              <w:ind w:left="242"/>
              <w:spacing w:after="0" w:line="136" w:lineRule="exact"/>
              <w:rPr>
                <w:sz w:val="20"/>
                <w:szCs w:val="20"/>
                <w:color w:val="auto"/>
              </w:rPr>
            </w:pPr>
            <w:r>
              <w:rPr>
                <w:rFonts w:ascii="Times New Roman" w:cs="Times New Roman" w:eastAsia="Times New Roman" w:hAnsi="Times New Roman"/>
                <w:sz w:val="12"/>
                <w:szCs w:val="12"/>
                <w:color w:val="0000FF"/>
              </w:rPr>
              <w:t>579,313</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2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20" w:type="dxa"/>
            <w:vAlign w:val="bottom"/>
            <w:vMerge w:val="restart"/>
          </w:tcPr>
          <w:p>
            <w:pPr>
              <w:ind w:left="36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120" w:type="dxa"/>
            <w:vAlign w:val="bottom"/>
          </w:tcPr>
          <w:p>
            <w:pPr>
              <w:spacing w:after="0"/>
              <w:rPr>
                <w:sz w:val="5"/>
                <w:szCs w:val="5"/>
                <w:color w:val="auto"/>
              </w:rPr>
            </w:pPr>
          </w:p>
        </w:tc>
        <w:tc>
          <w:tcPr>
            <w:tcW w:w="7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ind w:left="2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Borders>
              <w:right w:val="single" w:sz="8" w:color="2C2C2C"/>
            </w:tcBorders>
            <w:gridSpan w:val="3"/>
            <w:vMerge w:val="restart"/>
          </w:tcPr>
          <w:p>
            <w:pPr>
              <w:ind w:left="20"/>
              <w:spacing w:after="0" w:line="135" w:lineRule="exact"/>
              <w:rPr>
                <w:sz w:val="20"/>
                <w:szCs w:val="20"/>
                <w:color w:val="auto"/>
              </w:rPr>
            </w:pPr>
            <w:r>
              <w:rPr>
                <w:rFonts w:ascii="Times New Roman" w:cs="Times New Roman" w:eastAsia="Times New Roman" w:hAnsi="Times New Roman"/>
                <w:sz w:val="12"/>
                <w:szCs w:val="12"/>
                <w:color w:val="0000FF"/>
              </w:rPr>
              <w:t>Investments-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Borders>
              <w:right w:val="single" w:sz="8" w:color="2C2C2C"/>
            </w:tcBorders>
            <w:gridSpan w:val="3"/>
            <w:vMerge w:val="restart"/>
          </w:tcPr>
          <w:p>
            <w:pPr>
              <w:ind w:left="20"/>
              <w:spacing w:after="0" w:line="221" w:lineRule="exact"/>
              <w:rPr>
                <w:sz w:val="20"/>
                <w:szCs w:val="20"/>
                <w:color w:val="auto"/>
              </w:rPr>
            </w:pPr>
            <w:r>
              <w:rPr>
                <w:rFonts w:ascii="Times New Roman" w:cs="Times New Roman" w:eastAsia="Times New Roman" w:hAnsi="Times New Roman"/>
                <w:sz w:val="24"/>
                <w:szCs w:val="24"/>
                <w:color w:val="0000FF"/>
                <w:w w:val="97"/>
                <w:vertAlign w:val="subscript"/>
              </w:rPr>
              <w:t>A, L.P.</w:t>
            </w:r>
            <w:r>
              <w:rPr>
                <w:rFonts w:ascii="Times New Roman" w:cs="Times New Roman" w:eastAsia="Times New Roman" w:hAnsi="Times New Roman"/>
                <w:sz w:val="10"/>
                <w:szCs w:val="10"/>
                <w:color w:val="008000"/>
                <w:w w:val="97"/>
              </w:rPr>
              <w:t>(6)(9)</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E</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By DSTG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restart"/>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2"/>
            <w:vMerge w:val="restart"/>
          </w:tcPr>
          <w:p>
            <w:pPr>
              <w:jc w:val="center"/>
              <w:ind w:right="289"/>
              <w:spacing w:after="0" w:line="209" w:lineRule="exact"/>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gridSpan w:val="2"/>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3,765,541</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Borders>
              <w:right w:val="single" w:sz="8" w:color="2C2C2C"/>
            </w:tcBorders>
            <w:gridSpan w:val="3"/>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VII</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06/13/2025</w:t>
            </w:r>
          </w:p>
        </w:tc>
        <w:tc>
          <w:tcPr>
            <w:tcW w:w="10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80" w:type="dxa"/>
            <w:vAlign w:val="bottom"/>
            <w:gridSpan w:val="3"/>
            <w:vMerge w:val="restart"/>
          </w:tcPr>
          <w:p>
            <w:pPr>
              <w:jc w:val="center"/>
              <w:ind w:left="242"/>
              <w:spacing w:after="0" w:line="136" w:lineRule="exact"/>
              <w:rPr>
                <w:sz w:val="20"/>
                <w:szCs w:val="20"/>
                <w:color w:val="auto"/>
              </w:rPr>
            </w:pPr>
            <w:r>
              <w:rPr>
                <w:rFonts w:ascii="Times New Roman" w:cs="Times New Roman" w:eastAsia="Times New Roman" w:hAnsi="Times New Roman"/>
                <w:sz w:val="12"/>
                <w:szCs w:val="12"/>
                <w:color w:val="0000FF"/>
                <w:w w:val="99"/>
              </w:rPr>
              <w:t>3,765,541</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2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20" w:type="dxa"/>
            <w:vAlign w:val="bottom"/>
            <w:vMerge w:val="restart"/>
          </w:tcPr>
          <w:p>
            <w:pPr>
              <w:ind w:left="36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120" w:type="dxa"/>
            <w:vAlign w:val="bottom"/>
          </w:tcPr>
          <w:p>
            <w:pPr>
              <w:spacing w:after="0"/>
              <w:rPr>
                <w:sz w:val="5"/>
                <w:szCs w:val="5"/>
                <w:color w:val="auto"/>
              </w:rPr>
            </w:pPr>
          </w:p>
        </w:tc>
        <w:tc>
          <w:tcPr>
            <w:tcW w:w="7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ind w:left="2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Borders>
              <w:right w:val="single" w:sz="8" w:color="2C2C2C"/>
            </w:tcBorders>
            <w:gridSpan w:val="3"/>
            <w:vMerge w:val="restart"/>
          </w:tcPr>
          <w:p>
            <w:pPr>
              <w:ind w:left="20"/>
              <w:spacing w:after="0" w:line="135" w:lineRule="exact"/>
              <w:rPr>
                <w:sz w:val="20"/>
                <w:szCs w:val="20"/>
                <w:color w:val="auto"/>
              </w:rPr>
            </w:pPr>
            <w:r>
              <w:rPr>
                <w:rFonts w:ascii="Times New Roman" w:cs="Times New Roman" w:eastAsia="Times New Roman" w:hAnsi="Times New Roman"/>
                <w:sz w:val="12"/>
                <w:szCs w:val="12"/>
                <w:color w:val="0000FF"/>
              </w:rPr>
              <w:t>Investments-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Borders>
              <w:right w:val="single" w:sz="8" w:color="2C2C2C"/>
            </w:tcBorders>
            <w:gridSpan w:val="3"/>
            <w:vMerge w:val="restart"/>
          </w:tcPr>
          <w:p>
            <w:pPr>
              <w:ind w:left="20"/>
              <w:spacing w:after="0" w:line="221" w:lineRule="exact"/>
              <w:rPr>
                <w:sz w:val="20"/>
                <w:szCs w:val="20"/>
                <w:color w:val="auto"/>
              </w:rPr>
            </w:pPr>
            <w:r>
              <w:rPr>
                <w:rFonts w:ascii="Times New Roman" w:cs="Times New Roman" w:eastAsia="Times New Roman" w:hAnsi="Times New Roman"/>
                <w:sz w:val="24"/>
                <w:szCs w:val="24"/>
                <w:color w:val="0000FF"/>
                <w:w w:val="95"/>
                <w:vertAlign w:val="subscript"/>
              </w:rPr>
              <w:t>1, L.P.</w:t>
            </w:r>
            <w:r>
              <w:rPr>
                <w:rFonts w:ascii="Times New Roman" w:cs="Times New Roman" w:eastAsia="Times New Roman" w:hAnsi="Times New Roman"/>
                <w:sz w:val="10"/>
                <w:szCs w:val="10"/>
                <w:color w:val="008000"/>
                <w:w w:val="95"/>
              </w:rPr>
              <w:t>(5)(10)</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F</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By DSTG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restart"/>
          </w:tcPr>
          <w:p>
            <w:pPr>
              <w:jc w:val="right"/>
              <w:ind w:right="247"/>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2"/>
            <w:vMerge w:val="restart"/>
          </w:tcPr>
          <w:p>
            <w:pPr>
              <w:jc w:val="center"/>
              <w:ind w:right="289"/>
              <w:spacing w:after="0" w:line="209" w:lineRule="exact"/>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540" w:type="dxa"/>
            <w:vAlign w:val="bottom"/>
            <w:gridSpan w:val="2"/>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488,748</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Borders>
              <w:right w:val="single" w:sz="8" w:color="2C2C2C"/>
            </w:tcBorders>
            <w:gridSpan w:val="3"/>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VII</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4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06/13/2025</w:t>
            </w:r>
          </w:p>
        </w:tc>
        <w:tc>
          <w:tcPr>
            <w:tcW w:w="10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80" w:type="dxa"/>
            <w:vAlign w:val="bottom"/>
            <w:gridSpan w:val="3"/>
            <w:vMerge w:val="restart"/>
          </w:tcPr>
          <w:p>
            <w:pPr>
              <w:jc w:val="center"/>
              <w:ind w:left="242"/>
              <w:spacing w:after="0" w:line="136" w:lineRule="exact"/>
              <w:rPr>
                <w:sz w:val="20"/>
                <w:szCs w:val="20"/>
                <w:color w:val="auto"/>
              </w:rPr>
            </w:pPr>
            <w:r>
              <w:rPr>
                <w:rFonts w:ascii="Times New Roman" w:cs="Times New Roman" w:eastAsia="Times New Roman" w:hAnsi="Times New Roman"/>
                <w:sz w:val="12"/>
                <w:szCs w:val="12"/>
                <w:color w:val="0000FF"/>
              </w:rPr>
              <w:t>488,748</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72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20" w:type="dxa"/>
            <w:vAlign w:val="bottom"/>
            <w:vMerge w:val="restart"/>
          </w:tcPr>
          <w:p>
            <w:pPr>
              <w:ind w:left="36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120" w:type="dxa"/>
            <w:vAlign w:val="bottom"/>
          </w:tcPr>
          <w:p>
            <w:pPr>
              <w:spacing w:after="0"/>
              <w:rPr>
                <w:sz w:val="5"/>
                <w:szCs w:val="5"/>
                <w:color w:val="auto"/>
              </w:rPr>
            </w:pPr>
          </w:p>
        </w:tc>
        <w:tc>
          <w:tcPr>
            <w:tcW w:w="7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ind w:left="20"/>
              <w:spacing w:after="0" w:line="135" w:lineRule="exact"/>
              <w:rPr>
                <w:sz w:val="20"/>
                <w:szCs w:val="20"/>
                <w:color w:val="auto"/>
              </w:rPr>
            </w:pPr>
            <w:r>
              <w:rPr>
                <w:rFonts w:ascii="Times New Roman" w:cs="Times New Roman" w:eastAsia="Times New Roman" w:hAnsi="Times New Roman"/>
                <w:sz w:val="12"/>
                <w:szCs w:val="12"/>
                <w:color w:val="0000FF"/>
              </w:rPr>
              <w:t>Stock</w:t>
            </w:r>
          </w:p>
        </w:tc>
        <w:tc>
          <w:tcPr>
            <w:tcW w:w="8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Borders>
              <w:right w:val="single" w:sz="8" w:color="2C2C2C"/>
            </w:tcBorders>
            <w:gridSpan w:val="3"/>
            <w:vMerge w:val="restart"/>
          </w:tcPr>
          <w:p>
            <w:pPr>
              <w:ind w:left="20"/>
              <w:spacing w:after="0" w:line="135" w:lineRule="exact"/>
              <w:rPr>
                <w:sz w:val="20"/>
                <w:szCs w:val="20"/>
                <w:color w:val="auto"/>
              </w:rPr>
            </w:pPr>
            <w:r>
              <w:rPr>
                <w:rFonts w:ascii="Times New Roman" w:cs="Times New Roman" w:eastAsia="Times New Roman" w:hAnsi="Times New Roman"/>
                <w:sz w:val="12"/>
                <w:szCs w:val="12"/>
                <w:color w:val="0000FF"/>
              </w:rPr>
              <w:t>Investments-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Borders>
              <w:right w:val="single" w:sz="8" w:color="2C2C2C"/>
            </w:tcBorders>
            <w:gridSpan w:val="3"/>
            <w:vMerge w:val="restart"/>
          </w:tcPr>
          <w:p>
            <w:pPr>
              <w:ind w:left="20"/>
              <w:spacing w:after="0" w:line="221" w:lineRule="exact"/>
              <w:rPr>
                <w:sz w:val="20"/>
                <w:szCs w:val="20"/>
                <w:color w:val="auto"/>
              </w:rPr>
            </w:pPr>
            <w:r>
              <w:rPr>
                <w:rFonts w:ascii="Times New Roman" w:cs="Times New Roman" w:eastAsia="Times New Roman" w:hAnsi="Times New Roman"/>
                <w:sz w:val="24"/>
                <w:szCs w:val="24"/>
                <w:color w:val="0000FF"/>
                <w:w w:val="95"/>
                <w:vertAlign w:val="subscript"/>
              </w:rPr>
              <w:t>4, L.P.</w:t>
            </w:r>
            <w:r>
              <w:rPr>
                <w:rFonts w:ascii="Times New Roman" w:cs="Times New Roman" w:eastAsia="Times New Roman" w:hAnsi="Times New Roman"/>
                <w:sz w:val="10"/>
                <w:szCs w:val="10"/>
                <w:color w:val="008000"/>
                <w:w w:val="95"/>
              </w:rPr>
              <w:t>(8)(10)</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-4601845</wp:posOffset>
            </wp:positionV>
            <wp:extent cx="28575" cy="4592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4592320"/>
                    </a:xfrm>
                    <a:prstGeom prst="rect">
                      <a:avLst/>
                    </a:prstGeom>
                    <a:noFill/>
                  </pic:spPr>
                </pic:pic>
              </a:graphicData>
            </a:graphic>
          </wp:anchor>
        </w:drawing>
      </w:r>
    </w:p>
    <w:p>
      <w:pPr>
        <w:sectPr>
          <w:pgSz w:w="11900" w:h="16858" w:orient="portrait"/>
          <w:cols w:equalWidth="0" w:num="1">
            <w:col w:w="11080"/>
          </w:cols>
          <w:pgMar w:left="460" w:top="188" w:right="359" w:bottom="0" w:gutter="0" w:footer="0" w:header="0"/>
        </w:sectPr>
      </w:pPr>
    </w:p>
    <w:bookmarkStart w:id="2" w:name="page3"/>
    <w:bookmarkEnd w:id="2"/>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-129540</wp:posOffset>
            </wp:positionV>
            <wp:extent cx="2814955" cy="10528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14955" cy="10528300"/>
                    </a:xfrm>
                    <a:prstGeom prst="rect">
                      <a:avLst/>
                    </a:prstGeom>
                    <a:noFill/>
                  </pic:spPr>
                </pic:pic>
              </a:graphicData>
            </a:graphic>
          </wp:anchor>
        </w:drawing>
      </w:r>
    </w:p>
    <w:p>
      <w:pPr>
        <w:ind w:left="8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DST Global Advisors Ltd</w:t>
        </w:r>
      </w:hyperlink>
    </w:p>
    <w:p>
      <w:pPr>
        <w:spacing w:after="0" w:line="276" w:lineRule="exact"/>
        <w:rPr>
          <w:sz w:val="20"/>
          <w:szCs w:val="20"/>
          <w:color w:val="auto"/>
        </w:rPr>
      </w:pPr>
    </w:p>
    <w:p>
      <w:pPr>
        <w:ind w:left="80"/>
        <w:spacing w:after="0"/>
        <w:tabs>
          <w:tab w:leader="none" w:pos="146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C/O TRIDENT TRUST COMPANY (B.V.I.) LTD,</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TRIDENT CHAMBERS, P.O. BOX 146 ROAD TOWN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8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TORTOLA</w:t>
            </w: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VI</w:t>
            </w: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VG1110</w:t>
            </w:r>
          </w:p>
        </w:tc>
      </w:tr>
      <w:tr>
        <w:trPr>
          <w:trHeight w:val="141"/>
        </w:trPr>
        <w:tc>
          <w:tcPr>
            <w:tcW w:w="8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2"/>
                <w:szCs w:val="12"/>
                <w:color w:val="auto"/>
              </w:rPr>
              <w:t>(City)</w:t>
            </w:r>
          </w:p>
        </w:tc>
        <w:tc>
          <w:tcPr>
            <w:tcW w:w="1500" w:type="dxa"/>
            <w:vAlign w:val="bottom"/>
            <w:gridSpan w:val="2"/>
          </w:tcPr>
          <w:p>
            <w:pPr>
              <w:ind w:left="3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gridSpan w:val="2"/>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3"/>
        </w:trPr>
        <w:tc>
          <w:tcPr>
            <w:tcW w:w="26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580" w:type="dxa"/>
            <w:vAlign w:val="bottom"/>
            <w:gridSpan w:val="3"/>
          </w:tcPr>
          <w:p>
            <w:pPr>
              <w:spacing w:after="0" w:line="209"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DST Global VI, L.P.</w:t>
              </w:r>
            </w:hyperlink>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6"/>
        </w:trPr>
        <w:tc>
          <w:tcPr>
            <w:tcW w:w="80" w:type="dxa"/>
            <w:vAlign w:val="bottom"/>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2"/>
                <w:szCs w:val="12"/>
                <w:color w:val="auto"/>
              </w:rPr>
              <w:t>(Last)</w:t>
            </w:r>
          </w:p>
        </w:tc>
        <w:tc>
          <w:tcPr>
            <w:tcW w:w="1500" w:type="dxa"/>
            <w:vAlign w:val="bottom"/>
            <w:gridSpan w:val="2"/>
          </w:tcPr>
          <w:p>
            <w:pPr>
              <w:ind w:left="32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bl>
    <w:p>
      <w:pPr>
        <w:spacing w:after="0" w:line="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C/O TRIDENT TRUST COMPANY (CAYMAN) LTD</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ONE CAPITAL PLACE, P.O. BOX 847</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80" w:type="dxa"/>
            <w:vAlign w:val="bottom"/>
          </w:tcPr>
          <w:p>
            <w:pPr>
              <w:spacing w:after="0"/>
              <w:rPr>
                <w:sz w:val="19"/>
                <w:szCs w:val="19"/>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GRAND CAYMAN E9</w:t>
            </w: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KY1-1103</w:t>
            </w:r>
          </w:p>
        </w:tc>
      </w:tr>
      <w:tr>
        <w:trPr>
          <w:trHeight w:val="141"/>
        </w:trPr>
        <w:tc>
          <w:tcPr>
            <w:tcW w:w="8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(City)</w:t>
            </w:r>
          </w:p>
        </w:tc>
        <w:tc>
          <w:tcPr>
            <w:tcW w:w="1680" w:type="dxa"/>
            <w:vAlign w:val="bottom"/>
            <w:gridSpan w:val="2"/>
          </w:tcPr>
          <w:p>
            <w:pPr>
              <w:ind w:left="5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3"/>
        </w:trPr>
        <w:tc>
          <w:tcPr>
            <w:tcW w:w="26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580" w:type="dxa"/>
            <w:vAlign w:val="bottom"/>
            <w:gridSpan w:val="3"/>
          </w:tcPr>
          <w:p>
            <w:pPr>
              <w:spacing w:after="0" w:line="209"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DST Global VII, L.P.</w:t>
              </w:r>
            </w:hyperlink>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6"/>
        </w:trPr>
        <w:tc>
          <w:tcPr>
            <w:tcW w:w="80" w:type="dxa"/>
            <w:vAlign w:val="bottom"/>
          </w:tcPr>
          <w:p>
            <w:pPr>
              <w:spacing w:after="0"/>
              <w:rPr>
                <w:sz w:val="13"/>
                <w:szCs w:val="13"/>
                <w:color w:val="auto"/>
              </w:rPr>
            </w:pPr>
          </w:p>
        </w:tc>
        <w:tc>
          <w:tcPr>
            <w:tcW w:w="900" w:type="dxa"/>
            <w:vAlign w:val="bottom"/>
            <w:tcBorders>
              <w:top w:val="single" w:sz="8" w:color="0000EE"/>
              <w:bottom w:val="single" w:sz="8" w:color="9A9A9A"/>
            </w:tcBorders>
          </w:tcPr>
          <w:p>
            <w:pPr>
              <w:spacing w:after="0"/>
              <w:rPr>
                <w:sz w:val="13"/>
                <w:szCs w:val="13"/>
                <w:color w:val="auto"/>
              </w:rPr>
            </w:pPr>
          </w:p>
        </w:tc>
        <w:tc>
          <w:tcPr>
            <w:tcW w:w="780" w:type="dxa"/>
            <w:vAlign w:val="bottom"/>
            <w:tcBorders>
              <w:top w:val="single" w:sz="8" w:color="0000EE"/>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(Last)</w:t>
            </w:r>
          </w:p>
        </w:tc>
        <w:tc>
          <w:tcPr>
            <w:tcW w:w="1680" w:type="dxa"/>
            <w:vAlign w:val="bottom"/>
            <w:gridSpan w:val="2"/>
          </w:tcPr>
          <w:p>
            <w:pPr>
              <w:ind w:left="5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bl>
    <w:p>
      <w:pPr>
        <w:spacing w:after="0" w:line="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C/O TRIDENT TRUST COMPANY (CAYMAN) LTD</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ONE CAPITAL PLACE, P.O. BOX 847</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80" w:type="dxa"/>
            <w:vAlign w:val="bottom"/>
          </w:tcPr>
          <w:p>
            <w:pPr>
              <w:spacing w:after="0"/>
              <w:rPr>
                <w:sz w:val="19"/>
                <w:szCs w:val="19"/>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GRAND CAYMAN E9</w:t>
            </w: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KY1-1103</w:t>
            </w:r>
          </w:p>
        </w:tc>
      </w:tr>
      <w:tr>
        <w:trPr>
          <w:trHeight w:val="141"/>
        </w:trPr>
        <w:tc>
          <w:tcPr>
            <w:tcW w:w="8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(City)</w:t>
            </w:r>
          </w:p>
        </w:tc>
        <w:tc>
          <w:tcPr>
            <w:tcW w:w="1680" w:type="dxa"/>
            <w:vAlign w:val="bottom"/>
            <w:gridSpan w:val="2"/>
          </w:tcPr>
          <w:p>
            <w:pPr>
              <w:ind w:left="5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3"/>
        </w:trPr>
        <w:tc>
          <w:tcPr>
            <w:tcW w:w="26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580" w:type="dxa"/>
            <w:vAlign w:val="bottom"/>
            <w:gridSpan w:val="3"/>
          </w:tcPr>
          <w:p>
            <w:pPr>
              <w:spacing w:after="0" w:line="209"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DST Investments XXI, L.P.</w:t>
              </w:r>
            </w:hyperlink>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6"/>
        </w:trPr>
        <w:tc>
          <w:tcPr>
            <w:tcW w:w="80" w:type="dxa"/>
            <w:vAlign w:val="bottom"/>
          </w:tcPr>
          <w:p>
            <w:pPr>
              <w:spacing w:after="0"/>
              <w:rPr>
                <w:sz w:val="13"/>
                <w:szCs w:val="13"/>
                <w:color w:val="auto"/>
              </w:rPr>
            </w:pPr>
          </w:p>
        </w:tc>
        <w:tc>
          <w:tcPr>
            <w:tcW w:w="900" w:type="dxa"/>
            <w:vAlign w:val="bottom"/>
            <w:tcBorders>
              <w:top w:val="single" w:sz="8" w:color="0000EE"/>
              <w:bottom w:val="single" w:sz="8" w:color="9A9A9A"/>
            </w:tcBorders>
          </w:tcPr>
          <w:p>
            <w:pPr>
              <w:spacing w:after="0"/>
              <w:rPr>
                <w:sz w:val="13"/>
                <w:szCs w:val="13"/>
                <w:color w:val="auto"/>
              </w:rPr>
            </w:pPr>
          </w:p>
        </w:tc>
        <w:tc>
          <w:tcPr>
            <w:tcW w:w="1280" w:type="dxa"/>
            <w:vAlign w:val="bottom"/>
            <w:tcBorders>
              <w:top w:val="single" w:sz="8" w:color="0000EE"/>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(Last)</w:t>
            </w:r>
          </w:p>
        </w:tc>
        <w:tc>
          <w:tcPr>
            <w:tcW w:w="1680" w:type="dxa"/>
            <w:vAlign w:val="bottom"/>
            <w:gridSpan w:val="2"/>
          </w:tcPr>
          <w:p>
            <w:pPr>
              <w:ind w:left="5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bl>
    <w:p>
      <w:pPr>
        <w:spacing w:after="0" w:line="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C/O TRIDENT TRUST COMPANY (CAYMAN) LTD</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ONE CAPITAL PLACE, P.O. BOX 847</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80" w:type="dxa"/>
            <w:vAlign w:val="bottom"/>
          </w:tcPr>
          <w:p>
            <w:pPr>
              <w:spacing w:after="0"/>
              <w:rPr>
                <w:sz w:val="19"/>
                <w:szCs w:val="19"/>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GRAND CAYMAN E9</w:t>
            </w: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KY1-1103</w:t>
            </w:r>
          </w:p>
        </w:tc>
      </w:tr>
      <w:tr>
        <w:trPr>
          <w:trHeight w:val="141"/>
        </w:trPr>
        <w:tc>
          <w:tcPr>
            <w:tcW w:w="8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(City)</w:t>
            </w:r>
          </w:p>
        </w:tc>
        <w:tc>
          <w:tcPr>
            <w:tcW w:w="1680" w:type="dxa"/>
            <w:vAlign w:val="bottom"/>
            <w:gridSpan w:val="2"/>
          </w:tcPr>
          <w:p>
            <w:pPr>
              <w:ind w:left="5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3"/>
        </w:trPr>
        <w:tc>
          <w:tcPr>
            <w:tcW w:w="26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580" w:type="dxa"/>
            <w:vAlign w:val="bottom"/>
            <w:gridSpan w:val="3"/>
          </w:tcPr>
          <w:p>
            <w:pPr>
              <w:spacing w:after="0" w:line="209"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DSTG VI Investments, L.P.</w:t>
              </w:r>
            </w:hyperlink>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6"/>
        </w:trPr>
        <w:tc>
          <w:tcPr>
            <w:tcW w:w="80" w:type="dxa"/>
            <w:vAlign w:val="bottom"/>
          </w:tcPr>
          <w:p>
            <w:pPr>
              <w:spacing w:after="0"/>
              <w:rPr>
                <w:sz w:val="13"/>
                <w:szCs w:val="13"/>
                <w:color w:val="auto"/>
              </w:rPr>
            </w:pPr>
          </w:p>
        </w:tc>
        <w:tc>
          <w:tcPr>
            <w:tcW w:w="900" w:type="dxa"/>
            <w:vAlign w:val="bottom"/>
            <w:tcBorders>
              <w:top w:val="single" w:sz="8" w:color="0000EE"/>
              <w:bottom w:val="single" w:sz="8" w:color="9A9A9A"/>
            </w:tcBorders>
          </w:tcPr>
          <w:p>
            <w:pPr>
              <w:spacing w:after="0"/>
              <w:rPr>
                <w:sz w:val="13"/>
                <w:szCs w:val="13"/>
                <w:color w:val="auto"/>
              </w:rPr>
            </w:pPr>
          </w:p>
        </w:tc>
        <w:tc>
          <w:tcPr>
            <w:tcW w:w="1280" w:type="dxa"/>
            <w:vAlign w:val="bottom"/>
            <w:tcBorders>
              <w:top w:val="single" w:sz="8" w:color="0000EE"/>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(Last)</w:t>
            </w:r>
          </w:p>
        </w:tc>
        <w:tc>
          <w:tcPr>
            <w:tcW w:w="1680" w:type="dxa"/>
            <w:vAlign w:val="bottom"/>
            <w:gridSpan w:val="2"/>
          </w:tcPr>
          <w:p>
            <w:pPr>
              <w:ind w:left="5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bl>
    <w:p>
      <w:pPr>
        <w:spacing w:after="0" w:line="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C/O TRIDENT TRUST COMPANY (CAYMAN) LTD</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ONE CAPITAL PLACE, P.O. BOX 847</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80" w:type="dxa"/>
            <w:vAlign w:val="bottom"/>
          </w:tcPr>
          <w:p>
            <w:pPr>
              <w:spacing w:after="0"/>
              <w:rPr>
                <w:sz w:val="19"/>
                <w:szCs w:val="19"/>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GRAND CAYMAN E9</w:t>
            </w: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rPr>
              <w:t>KY1-1103</w:t>
            </w:r>
          </w:p>
        </w:tc>
      </w:tr>
      <w:tr>
        <w:trPr>
          <w:trHeight w:val="141"/>
        </w:trPr>
        <w:tc>
          <w:tcPr>
            <w:tcW w:w="8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(City)</w:t>
            </w:r>
          </w:p>
        </w:tc>
        <w:tc>
          <w:tcPr>
            <w:tcW w:w="1700" w:type="dxa"/>
            <w:vAlign w:val="bottom"/>
            <w:gridSpan w:val="2"/>
          </w:tcPr>
          <w:p>
            <w:pPr>
              <w:ind w:left="500"/>
              <w:spacing w:after="0"/>
              <w:rPr>
                <w:sz w:val="20"/>
                <w:szCs w:val="20"/>
                <w:color w:val="auto"/>
              </w:rPr>
            </w:pPr>
            <w:r>
              <w:rPr>
                <w:rFonts w:ascii="Arial" w:cs="Arial" w:eastAsia="Arial" w:hAnsi="Arial"/>
                <w:sz w:val="12"/>
                <w:szCs w:val="12"/>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3"/>
        </w:trPr>
        <w:tc>
          <w:tcPr>
            <w:tcW w:w="268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600" w:type="dxa"/>
            <w:vAlign w:val="bottom"/>
            <w:gridSpan w:val="3"/>
          </w:tcPr>
          <w:p>
            <w:pPr>
              <w:spacing w:after="0" w:line="209"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DSTG VI Investments-A, L.P.</w:t>
              </w:r>
            </w:hyperlink>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6"/>
        </w:trPr>
        <w:tc>
          <w:tcPr>
            <w:tcW w:w="80" w:type="dxa"/>
            <w:vAlign w:val="bottom"/>
          </w:tcPr>
          <w:p>
            <w:pPr>
              <w:spacing w:after="0"/>
              <w:rPr>
                <w:sz w:val="13"/>
                <w:szCs w:val="13"/>
                <w:color w:val="auto"/>
              </w:rPr>
            </w:pPr>
          </w:p>
        </w:tc>
        <w:tc>
          <w:tcPr>
            <w:tcW w:w="900" w:type="dxa"/>
            <w:vAlign w:val="bottom"/>
            <w:tcBorders>
              <w:top w:val="single" w:sz="8" w:color="0000EE"/>
              <w:bottom w:val="single" w:sz="8" w:color="9A9A9A"/>
            </w:tcBorders>
          </w:tcPr>
          <w:p>
            <w:pPr>
              <w:spacing w:after="0"/>
              <w:rPr>
                <w:sz w:val="13"/>
                <w:szCs w:val="13"/>
                <w:color w:val="auto"/>
              </w:rPr>
            </w:pPr>
          </w:p>
        </w:tc>
        <w:tc>
          <w:tcPr>
            <w:tcW w:w="148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(Last)</w:t>
            </w:r>
          </w:p>
        </w:tc>
        <w:tc>
          <w:tcPr>
            <w:tcW w:w="1700" w:type="dxa"/>
            <w:vAlign w:val="bottom"/>
            <w:gridSpan w:val="2"/>
          </w:tcPr>
          <w:p>
            <w:pPr>
              <w:ind w:left="500"/>
              <w:spacing w:after="0"/>
              <w:rPr>
                <w:sz w:val="20"/>
                <w:szCs w:val="20"/>
                <w:color w:val="auto"/>
              </w:rPr>
            </w:pPr>
            <w:r>
              <w:rPr>
                <w:rFonts w:ascii="Arial" w:cs="Arial" w:eastAsia="Arial" w:hAnsi="Arial"/>
                <w:sz w:val="12"/>
                <w:szCs w:val="12"/>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2"/>
                <w:szCs w:val="12"/>
                <w:color w:val="auto"/>
              </w:rPr>
              <w:t>(Middle)</w:t>
            </w:r>
          </w:p>
        </w:tc>
      </w:tr>
    </w:tbl>
    <w:p>
      <w:pPr>
        <w:spacing w:after="0" w:line="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C/O TRIDENT TRUST COMPANY (CAYMAN) LTD</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ONE CAPITAL PLACE, P.O. BOX 847</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19"/>
        </w:trPr>
        <w:tc>
          <w:tcPr>
            <w:tcW w:w="2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GRAND CAYMAN E9</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KY1-1103</w:t>
            </w:r>
          </w:p>
        </w:tc>
      </w:tr>
      <w:tr>
        <w:trPr>
          <w:trHeight w:val="141"/>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tcPr>
          <w:p>
            <w:pPr>
              <w:ind w:left="50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80"/>
        <w:spacing w:after="0"/>
        <w:rPr>
          <w:rFonts w:ascii="Times New Roman" w:cs="Times New Roman" w:eastAsia="Times New Roman" w:hAnsi="Times New Roman"/>
          <w:sz w:val="20"/>
          <w:szCs w:val="20"/>
          <w:u w:val="single" w:color="auto"/>
          <w:color w:val="0000EE"/>
        </w:rPr>
      </w:pPr>
      <w:hyperlink r:id="rId23">
        <w:r>
          <w:rPr>
            <w:rFonts w:ascii="Times New Roman" w:cs="Times New Roman" w:eastAsia="Times New Roman" w:hAnsi="Times New Roman"/>
            <w:sz w:val="20"/>
            <w:szCs w:val="20"/>
            <w:u w:val="single" w:color="auto"/>
            <w:color w:val="0000EE"/>
          </w:rPr>
          <w:t>DSTG VII Investments-1, L.P.</w:t>
        </w:r>
      </w:hyperlink>
    </w:p>
    <w:p>
      <w:pPr>
        <w:sectPr>
          <w:pgSz w:w="11900" w:h="16838" w:orient="portrait"/>
          <w:cols w:equalWidth="0" w:num="1">
            <w:col w:w="9979"/>
          </w:cols>
          <w:pgMar w:left="480" w:top="115" w:right="1440" w:bottom="0" w:gutter="0" w:footer="0" w:header="0"/>
        </w:sectPr>
      </w:pPr>
    </w:p>
    <w:p>
      <w:pPr>
        <w:spacing w:after="0" w:line="276" w:lineRule="exact"/>
        <w:rPr>
          <w:sz w:val="20"/>
          <w:szCs w:val="20"/>
          <w:color w:val="auto"/>
        </w:rPr>
      </w:pPr>
    </w:p>
    <w:p>
      <w:pPr>
        <w:ind w:left="80"/>
        <w:spacing w:after="0"/>
        <w:tabs>
          <w:tab w:leader="none" w:pos="1460" w:val="left"/>
          <w:tab w:leader="none" w:pos="288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9979"/>
          </w:cols>
          <w:pgMar w:left="480" w:top="115" w:right="1440" w:bottom="0" w:gutter="0" w:footer="0" w:header="0"/>
          <w:type w:val="continuous"/>
        </w:sectPr>
      </w:pPr>
    </w:p>
    <w:bookmarkStart w:id="3" w:name="page4"/>
    <w:bookmarkEnd w:id="3"/>
    <w:p>
      <w:pPr>
        <w:ind w:left="80"/>
        <w:spacing w:after="0"/>
        <w:rPr>
          <w:sz w:val="20"/>
          <w:szCs w:val="20"/>
          <w:color w:val="auto"/>
        </w:rPr>
      </w:pPr>
      <w:r>
        <w:rPr>
          <w:rFonts w:ascii="Times New Roman" w:cs="Times New Roman" w:eastAsia="Times New Roman" w:hAnsi="Times New Roman"/>
          <w:sz w:val="16"/>
          <w:szCs w:val="16"/>
          <w:color w:val="0000FF"/>
        </w:rPr>
        <w:t>C/O TRIDENT TRUST COMPANY (CAYMAN)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-107950</wp:posOffset>
            </wp:positionV>
            <wp:extent cx="2814955" cy="5966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814955" cy="5966460"/>
                    </a:xfrm>
                    <a:prstGeom prst="rect">
                      <a:avLst/>
                    </a:prstGeom>
                    <a:noFill/>
                  </pic:spPr>
                </pic:pic>
              </a:graphicData>
            </a:graphic>
          </wp:anchor>
        </w:drawing>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ONE CAPITAL PLACE, P.O. BOX 847</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80" w:type="dxa"/>
            <w:vAlign w:val="bottom"/>
          </w:tcPr>
          <w:p>
            <w:pPr>
              <w:spacing w:after="0"/>
              <w:rPr>
                <w:sz w:val="19"/>
                <w:szCs w:val="19"/>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GRAND CAYMAN E9</w:t>
            </w: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KY1-1103</w:t>
            </w:r>
          </w:p>
        </w:tc>
      </w:tr>
      <w:tr>
        <w:trPr>
          <w:trHeight w:val="141"/>
        </w:trPr>
        <w:tc>
          <w:tcPr>
            <w:tcW w:w="8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(City)</w:t>
            </w:r>
          </w:p>
        </w:tc>
        <w:tc>
          <w:tcPr>
            <w:tcW w:w="1720" w:type="dxa"/>
            <w:vAlign w:val="bottom"/>
            <w:gridSpan w:val="2"/>
          </w:tcPr>
          <w:p>
            <w:pPr>
              <w:ind w:left="500"/>
              <w:spacing w:after="0"/>
              <w:rPr>
                <w:sz w:val="20"/>
                <w:szCs w:val="20"/>
                <w:color w:val="auto"/>
              </w:rPr>
            </w:pPr>
            <w:r>
              <w:rPr>
                <w:rFonts w:ascii="Arial" w:cs="Arial" w:eastAsia="Arial" w:hAnsi="Arial"/>
                <w:sz w:val="12"/>
                <w:szCs w:val="12"/>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3"/>
        </w:trPr>
        <w:tc>
          <w:tcPr>
            <w:tcW w:w="27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620" w:type="dxa"/>
            <w:vAlign w:val="bottom"/>
            <w:gridSpan w:val="3"/>
          </w:tcPr>
          <w:p>
            <w:pPr>
              <w:spacing w:after="0" w:line="209" w:lineRule="exact"/>
              <w:rPr>
                <w:rFonts w:ascii="Times New Roman" w:cs="Times New Roman" w:eastAsia="Times New Roman" w:hAnsi="Times New Roman"/>
                <w:sz w:val="20"/>
                <w:szCs w:val="20"/>
                <w:color w:val="0000EE"/>
              </w:rPr>
            </w:pPr>
            <w:hyperlink r:id="rId25">
              <w:r>
                <w:rPr>
                  <w:rFonts w:ascii="Times New Roman" w:cs="Times New Roman" w:eastAsia="Times New Roman" w:hAnsi="Times New Roman"/>
                  <w:sz w:val="20"/>
                  <w:szCs w:val="20"/>
                  <w:color w:val="0000EE"/>
                </w:rPr>
                <w:t>DSTG VII Investments-4, L.P.</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6"/>
        </w:trPr>
        <w:tc>
          <w:tcPr>
            <w:tcW w:w="80" w:type="dxa"/>
            <w:vAlign w:val="bottom"/>
          </w:tcPr>
          <w:p>
            <w:pPr>
              <w:spacing w:after="0"/>
              <w:rPr>
                <w:sz w:val="13"/>
                <w:szCs w:val="13"/>
                <w:color w:val="auto"/>
              </w:rPr>
            </w:pPr>
          </w:p>
        </w:tc>
        <w:tc>
          <w:tcPr>
            <w:tcW w:w="900" w:type="dxa"/>
            <w:vAlign w:val="bottom"/>
            <w:tcBorders>
              <w:top w:val="single" w:sz="8" w:color="0000EE"/>
              <w:bottom w:val="single" w:sz="8" w:color="9A9A9A"/>
            </w:tcBorders>
          </w:tcPr>
          <w:p>
            <w:pPr>
              <w:spacing w:after="0"/>
              <w:rPr>
                <w:sz w:val="13"/>
                <w:szCs w:val="13"/>
                <w:color w:val="auto"/>
              </w:rPr>
            </w:pPr>
          </w:p>
        </w:tc>
        <w:tc>
          <w:tcPr>
            <w:tcW w:w="150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(Last)</w:t>
            </w:r>
          </w:p>
        </w:tc>
        <w:tc>
          <w:tcPr>
            <w:tcW w:w="1720" w:type="dxa"/>
            <w:vAlign w:val="bottom"/>
            <w:gridSpan w:val="2"/>
          </w:tcPr>
          <w:p>
            <w:pPr>
              <w:ind w:left="500"/>
              <w:spacing w:after="0"/>
              <w:rPr>
                <w:sz w:val="20"/>
                <w:szCs w:val="20"/>
                <w:color w:val="auto"/>
              </w:rPr>
            </w:pPr>
            <w:r>
              <w:rPr>
                <w:rFonts w:ascii="Arial" w:cs="Arial" w:eastAsia="Arial" w:hAnsi="Arial"/>
                <w:sz w:val="12"/>
                <w:szCs w:val="12"/>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2"/>
                <w:szCs w:val="12"/>
                <w:color w:val="auto"/>
              </w:rPr>
              <w:t>(Middle)</w:t>
            </w:r>
          </w:p>
        </w:tc>
      </w:tr>
    </w:tbl>
    <w:p>
      <w:pPr>
        <w:spacing w:after="0" w:line="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C/O TRIDENT TRUST COMPANY (CAYMAN) LTD</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ONE CAPITAL PLACE, P.O. BOX 847</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80" w:type="dxa"/>
            <w:vAlign w:val="bottom"/>
          </w:tcPr>
          <w:p>
            <w:pPr>
              <w:spacing w:after="0"/>
              <w:rPr>
                <w:sz w:val="19"/>
                <w:szCs w:val="19"/>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GRAND CAYMAN, E9</w:t>
            </w: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KY1-1103</w:t>
            </w:r>
          </w:p>
        </w:tc>
      </w:tr>
      <w:tr>
        <w:trPr>
          <w:trHeight w:val="141"/>
        </w:trPr>
        <w:tc>
          <w:tcPr>
            <w:tcW w:w="8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(City)</w:t>
            </w:r>
          </w:p>
        </w:tc>
        <w:tc>
          <w:tcPr>
            <w:tcW w:w="1680" w:type="dxa"/>
            <w:vAlign w:val="bottom"/>
            <w:gridSpan w:val="2"/>
          </w:tcPr>
          <w:p>
            <w:pPr>
              <w:ind w:left="5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gridSpan w:val="2"/>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3"/>
        </w:trPr>
        <w:tc>
          <w:tcPr>
            <w:tcW w:w="26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580" w:type="dxa"/>
            <w:vAlign w:val="bottom"/>
            <w:gridSpan w:val="3"/>
          </w:tcPr>
          <w:p>
            <w:pPr>
              <w:spacing w:after="0" w:line="209" w:lineRule="exact"/>
              <w:rPr>
                <w:rFonts w:ascii="Times New Roman" w:cs="Times New Roman" w:eastAsia="Times New Roman" w:hAnsi="Times New Roman"/>
                <w:sz w:val="20"/>
                <w:szCs w:val="20"/>
                <w:color w:val="0000EE"/>
              </w:rPr>
            </w:pPr>
            <w:hyperlink r:id="rId26">
              <w:r>
                <w:rPr>
                  <w:rFonts w:ascii="Times New Roman" w:cs="Times New Roman" w:eastAsia="Times New Roman" w:hAnsi="Times New Roman"/>
                  <w:sz w:val="20"/>
                  <w:szCs w:val="20"/>
                  <w:color w:val="0000EE"/>
                </w:rPr>
                <w:t>DST Managers VI Ltd</w:t>
              </w:r>
            </w:hyperlink>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6"/>
        </w:trPr>
        <w:tc>
          <w:tcPr>
            <w:tcW w:w="80" w:type="dxa"/>
            <w:vAlign w:val="bottom"/>
          </w:tcPr>
          <w:p>
            <w:pPr>
              <w:spacing w:after="0"/>
              <w:rPr>
                <w:sz w:val="13"/>
                <w:szCs w:val="13"/>
                <w:color w:val="auto"/>
              </w:rPr>
            </w:pPr>
          </w:p>
        </w:tc>
        <w:tc>
          <w:tcPr>
            <w:tcW w:w="900" w:type="dxa"/>
            <w:vAlign w:val="bottom"/>
            <w:tcBorders>
              <w:top w:val="single" w:sz="8" w:color="0000EE"/>
              <w:bottom w:val="single" w:sz="8" w:color="9A9A9A"/>
            </w:tcBorders>
          </w:tcPr>
          <w:p>
            <w:pPr>
              <w:spacing w:after="0"/>
              <w:rPr>
                <w:sz w:val="13"/>
                <w:szCs w:val="13"/>
                <w:color w:val="auto"/>
              </w:rPr>
            </w:pPr>
          </w:p>
        </w:tc>
        <w:tc>
          <w:tcPr>
            <w:tcW w:w="880" w:type="dxa"/>
            <w:vAlign w:val="bottom"/>
            <w:tcBorders>
              <w:top w:val="single" w:sz="8" w:color="0000EE"/>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(Last)</w:t>
            </w:r>
          </w:p>
        </w:tc>
        <w:tc>
          <w:tcPr>
            <w:tcW w:w="1680" w:type="dxa"/>
            <w:vAlign w:val="bottom"/>
            <w:gridSpan w:val="2"/>
          </w:tcPr>
          <w:p>
            <w:pPr>
              <w:ind w:left="5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bl>
    <w:p>
      <w:pPr>
        <w:spacing w:after="0" w:line="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C/O TRIDENT TRUST COMPANY (CAYMAN) LTD</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ONE CAPITAL PLACE, P.O. BOX 847</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9"/>
        </w:trPr>
        <w:tc>
          <w:tcPr>
            <w:tcW w:w="80" w:type="dxa"/>
            <w:vAlign w:val="bottom"/>
          </w:tcPr>
          <w:p>
            <w:pPr>
              <w:spacing w:after="0"/>
              <w:rPr>
                <w:sz w:val="19"/>
                <w:szCs w:val="19"/>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GRAND CAYMAN E9</w:t>
            </w: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KY1-1103</w:t>
            </w:r>
          </w:p>
        </w:tc>
      </w:tr>
      <w:tr>
        <w:trPr>
          <w:trHeight w:val="141"/>
        </w:trPr>
        <w:tc>
          <w:tcPr>
            <w:tcW w:w="8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(City)</w:t>
            </w:r>
          </w:p>
        </w:tc>
        <w:tc>
          <w:tcPr>
            <w:tcW w:w="1680" w:type="dxa"/>
            <w:vAlign w:val="bottom"/>
            <w:gridSpan w:val="2"/>
          </w:tcPr>
          <w:p>
            <w:pPr>
              <w:ind w:left="5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3"/>
        </w:trPr>
        <w:tc>
          <w:tcPr>
            <w:tcW w:w="26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80" w:type="dxa"/>
            <w:vAlign w:val="bottom"/>
          </w:tcPr>
          <w:p>
            <w:pPr>
              <w:spacing w:after="0"/>
              <w:rPr>
                <w:sz w:val="18"/>
                <w:szCs w:val="18"/>
                <w:color w:val="auto"/>
              </w:rPr>
            </w:pPr>
          </w:p>
        </w:tc>
        <w:tc>
          <w:tcPr>
            <w:tcW w:w="2580" w:type="dxa"/>
            <w:vAlign w:val="bottom"/>
            <w:gridSpan w:val="3"/>
          </w:tcPr>
          <w:p>
            <w:pPr>
              <w:spacing w:after="0" w:line="209" w:lineRule="exact"/>
              <w:rPr>
                <w:rFonts w:ascii="Times New Roman" w:cs="Times New Roman" w:eastAsia="Times New Roman" w:hAnsi="Times New Roman"/>
                <w:sz w:val="20"/>
                <w:szCs w:val="20"/>
                <w:color w:val="0000EE"/>
              </w:rPr>
            </w:pPr>
            <w:hyperlink r:id="rId27">
              <w:r>
                <w:rPr>
                  <w:rFonts w:ascii="Times New Roman" w:cs="Times New Roman" w:eastAsia="Times New Roman" w:hAnsi="Times New Roman"/>
                  <w:sz w:val="20"/>
                  <w:szCs w:val="20"/>
                  <w:color w:val="0000EE"/>
                </w:rPr>
                <w:t>DST Managers VII Ltd</w:t>
              </w:r>
            </w:hyperlink>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6"/>
        </w:trPr>
        <w:tc>
          <w:tcPr>
            <w:tcW w:w="80" w:type="dxa"/>
            <w:vAlign w:val="bottom"/>
          </w:tcPr>
          <w:p>
            <w:pPr>
              <w:spacing w:after="0"/>
              <w:rPr>
                <w:sz w:val="13"/>
                <w:szCs w:val="13"/>
                <w:color w:val="auto"/>
              </w:rPr>
            </w:pPr>
          </w:p>
        </w:tc>
        <w:tc>
          <w:tcPr>
            <w:tcW w:w="900" w:type="dxa"/>
            <w:vAlign w:val="bottom"/>
            <w:tcBorders>
              <w:top w:val="single" w:sz="8" w:color="0000EE"/>
              <w:bottom w:val="single" w:sz="8" w:color="9A9A9A"/>
            </w:tcBorders>
          </w:tcPr>
          <w:p>
            <w:pPr>
              <w:spacing w:after="0"/>
              <w:rPr>
                <w:sz w:val="13"/>
                <w:szCs w:val="13"/>
                <w:color w:val="auto"/>
              </w:rPr>
            </w:pPr>
          </w:p>
        </w:tc>
        <w:tc>
          <w:tcPr>
            <w:tcW w:w="940" w:type="dxa"/>
            <w:vAlign w:val="bottom"/>
            <w:tcBorders>
              <w:top w:val="single" w:sz="8" w:color="0000EE"/>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(Last)</w:t>
            </w:r>
          </w:p>
        </w:tc>
        <w:tc>
          <w:tcPr>
            <w:tcW w:w="1680" w:type="dxa"/>
            <w:vAlign w:val="bottom"/>
            <w:gridSpan w:val="2"/>
          </w:tcPr>
          <w:p>
            <w:pPr>
              <w:ind w:left="5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bl>
    <w:p>
      <w:pPr>
        <w:spacing w:after="0" w:line="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C/O TRIDENT TRUST COMPANY (CAYMAN) LTD</w:t>
      </w:r>
    </w:p>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ONE CAPITAL PLACE, P.O. BOX 847</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19"/>
        </w:trPr>
        <w:tc>
          <w:tcPr>
            <w:tcW w:w="2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GRAND CAYMAN E9</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KY1-1103</w:t>
            </w:r>
          </w:p>
        </w:tc>
      </w:tr>
      <w:tr>
        <w:trPr>
          <w:trHeight w:val="141"/>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(City)</w:t>
            </w:r>
          </w:p>
        </w:tc>
        <w:tc>
          <w:tcPr>
            <w:tcW w:w="1400" w:type="dxa"/>
            <w:vAlign w:val="bottom"/>
          </w:tcPr>
          <w:p>
            <w:pPr>
              <w:ind w:left="50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20" w:hanging="5"/>
        <w:spacing w:after="0" w:line="253"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Immediately prior to the closing of the Issuer's initial public offering, each share of Series D Preferred Stock, Series E Preferred Stock and Series F Preferred Stock (collectively, the "Preferred Stock") automatically converted into Common Stock on a one-for-one basis without payment of consideration. The Preferred Stock had no expiration date. Following conversion of the Preferred Stock into Common Stock and immediately prior to the closing of the Issuer's initial public offering, each share of Common Stock was reclassified into one share of Class A Common Stock in an exempt transaction pursuant to Rule 16b-7.</w:t>
      </w:r>
    </w:p>
    <w:p>
      <w:pPr>
        <w:spacing w:after="0" w:line="17" w:lineRule="exact"/>
        <w:rPr>
          <w:rFonts w:ascii="Times New Roman" w:cs="Times New Roman" w:eastAsia="Times New Roman" w:hAnsi="Times New Roman"/>
          <w:sz w:val="12"/>
          <w:szCs w:val="12"/>
          <w:color w:val="008000"/>
        </w:rPr>
      </w:pPr>
    </w:p>
    <w:p>
      <w:pPr>
        <w:ind w:left="140" w:hanging="125"/>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DST Global VI, L.P.</w:t>
      </w:r>
    </w:p>
    <w:p>
      <w:pPr>
        <w:spacing w:after="0" w:line="46" w:lineRule="exact"/>
        <w:rPr>
          <w:rFonts w:ascii="Times New Roman" w:cs="Times New Roman" w:eastAsia="Times New Roman" w:hAnsi="Times New Roman"/>
          <w:sz w:val="12"/>
          <w:szCs w:val="12"/>
          <w:color w:val="008000"/>
        </w:rPr>
      </w:pPr>
    </w:p>
    <w:p>
      <w:pPr>
        <w:ind w:left="140" w:hanging="125"/>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DST Investments XXI, L.P.</w:t>
      </w:r>
    </w:p>
    <w:p>
      <w:pPr>
        <w:spacing w:after="0" w:line="46" w:lineRule="exact"/>
        <w:rPr>
          <w:rFonts w:ascii="Times New Roman" w:cs="Times New Roman" w:eastAsia="Times New Roman" w:hAnsi="Times New Roman"/>
          <w:sz w:val="12"/>
          <w:szCs w:val="12"/>
          <w:color w:val="008000"/>
        </w:rPr>
      </w:pPr>
    </w:p>
    <w:p>
      <w:pPr>
        <w:ind w:left="140" w:hanging="125"/>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DST Global VII, L.P.</w:t>
      </w:r>
    </w:p>
    <w:p>
      <w:pPr>
        <w:spacing w:after="0" w:line="46" w:lineRule="exact"/>
        <w:rPr>
          <w:rFonts w:ascii="Times New Roman" w:cs="Times New Roman" w:eastAsia="Times New Roman" w:hAnsi="Times New Roman"/>
          <w:sz w:val="12"/>
          <w:szCs w:val="12"/>
          <w:color w:val="008000"/>
        </w:rPr>
      </w:pPr>
    </w:p>
    <w:p>
      <w:pPr>
        <w:ind w:left="140" w:hanging="125"/>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DSTG VII Investments-1, L.P.</w:t>
      </w:r>
    </w:p>
    <w:p>
      <w:pPr>
        <w:spacing w:after="0" w:line="46" w:lineRule="exact"/>
        <w:rPr>
          <w:rFonts w:ascii="Times New Roman" w:cs="Times New Roman" w:eastAsia="Times New Roman" w:hAnsi="Times New Roman"/>
          <w:sz w:val="12"/>
          <w:szCs w:val="12"/>
          <w:color w:val="008000"/>
        </w:rPr>
      </w:pPr>
    </w:p>
    <w:p>
      <w:pPr>
        <w:ind w:left="140" w:hanging="125"/>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DSTG VI Investments-A, L.P.</w:t>
      </w:r>
    </w:p>
    <w:p>
      <w:pPr>
        <w:spacing w:after="0" w:line="46" w:lineRule="exact"/>
        <w:rPr>
          <w:rFonts w:ascii="Times New Roman" w:cs="Times New Roman" w:eastAsia="Times New Roman" w:hAnsi="Times New Roman"/>
          <w:sz w:val="12"/>
          <w:szCs w:val="12"/>
          <w:color w:val="008000"/>
        </w:rPr>
      </w:pPr>
    </w:p>
    <w:p>
      <w:pPr>
        <w:ind w:left="140" w:hanging="125"/>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DSTG VI Investments, L.P.</w:t>
      </w:r>
    </w:p>
    <w:p>
      <w:pPr>
        <w:spacing w:after="0" w:line="46" w:lineRule="exact"/>
        <w:rPr>
          <w:rFonts w:ascii="Times New Roman" w:cs="Times New Roman" w:eastAsia="Times New Roman" w:hAnsi="Times New Roman"/>
          <w:sz w:val="12"/>
          <w:szCs w:val="12"/>
          <w:color w:val="008000"/>
        </w:rPr>
      </w:pPr>
    </w:p>
    <w:p>
      <w:pPr>
        <w:ind w:left="140" w:hanging="125"/>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directly by DSTG VII Investments-4, L.P.</w:t>
      </w:r>
    </w:p>
    <w:p>
      <w:pPr>
        <w:spacing w:after="0" w:line="46" w:lineRule="exact"/>
        <w:rPr>
          <w:rFonts w:ascii="Times New Roman" w:cs="Times New Roman" w:eastAsia="Times New Roman" w:hAnsi="Times New Roman"/>
          <w:sz w:val="12"/>
          <w:szCs w:val="12"/>
          <w:color w:val="008000"/>
        </w:rPr>
      </w:pPr>
    </w:p>
    <w:p>
      <w:pPr>
        <w:jc w:val="both"/>
        <w:ind w:left="20" w:right="160" w:hanging="5"/>
        <w:spacing w:after="0" w:line="253" w:lineRule="auto"/>
        <w:tabs>
          <w:tab w:leader="none" w:pos="14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DST Managers VI Limited ("DSTG Managers VI") is the general partner of each of DST Global VI, L.P., DST Investments XXI, L.P., DSTG VI Investments, L.P. and DSTG VI Investments-A, L.P. (collectively, the "DSTG VI Funds"). DSTG Managers VI is wholly-owned by DST Global Advisors Limited ("DST Global Advisors"). Each of DST Managers VI and DST Global Advisors disclaims beneficial ownership except to the extent of its pecuniary interest therein, if any.</w:t>
      </w:r>
    </w:p>
    <w:p>
      <w:pPr>
        <w:spacing w:after="0" w:line="17" w:lineRule="exact"/>
        <w:rPr>
          <w:rFonts w:ascii="Times New Roman" w:cs="Times New Roman" w:eastAsia="Times New Roman" w:hAnsi="Times New Roman"/>
          <w:sz w:val="12"/>
          <w:szCs w:val="12"/>
          <w:color w:val="008000"/>
        </w:rPr>
      </w:pPr>
    </w:p>
    <w:p>
      <w:pPr>
        <w:ind w:left="20" w:right="200" w:hanging="5"/>
        <w:spacing w:after="0" w:line="271" w:lineRule="auto"/>
        <w:tabs>
          <w:tab w:leader="none" w:pos="20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DST Managers VII Limited ("DSTG Managers VII") is the general partner of each of DST Global VII, L.P., DSTG VII Investments-1, L.P. and DSTG VII Investments-4, L.P. (collectively, the "DSTG VII Funds"). DSTG Managers VII is wholly-owned by DST Global Advisors. Each of DST Managers VII and DST Global Advisors disclaims beneficial ownership except to the extent of its pecuniary interest therein, if any.</w:t>
      </w:r>
    </w:p>
    <w:p>
      <w:pPr>
        <w:sectPr>
          <w:pgSz w:w="11900" w:h="16838" w:orient="portrait"/>
          <w:cols w:equalWidth="0" w:num="1">
            <w:col w:w="10880"/>
          </w:cols>
          <w:pgMar w:left="480" w:top="127" w:right="539" w:bottom="0" w:gutter="0" w:footer="0" w:header="0"/>
        </w:sectPr>
      </w:pP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DST Global VI, L.P. By: DST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-6985</wp:posOffset>
            </wp:positionV>
            <wp:extent cx="12211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2110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Managers VI Limited,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-13970</wp:posOffset>
            </wp:positionV>
            <wp:extent cx="10242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2425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General Partner By: /s/ Despoina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-6985</wp:posOffset>
            </wp:positionV>
            <wp:extent cx="13392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33921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Zinonos,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-13970</wp:posOffset>
            </wp:positionV>
            <wp:extent cx="7594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59460" cy="7620"/>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DST Global VII, L.P. By: DST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-6985</wp:posOffset>
            </wp:positionV>
            <wp:extent cx="12547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54760"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Managers VII Limited,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-13970</wp:posOffset>
            </wp:positionV>
            <wp:extent cx="10579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5791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General Partner By: /s/ Despoina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-6985</wp:posOffset>
            </wp:positionV>
            <wp:extent cx="133921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33921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Zinonos,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-13970</wp:posOffset>
            </wp:positionV>
            <wp:extent cx="7594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59460" cy="7620"/>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DST Investments XXI,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-6985</wp:posOffset>
            </wp:positionV>
            <wp:extent cx="12915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DST Managers VI Limited,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-13970</wp:posOffset>
            </wp:positionV>
            <wp:extent cx="12407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2407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General Partner By: /s/ Despoina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-6985</wp:posOffset>
            </wp:positionV>
            <wp:extent cx="133921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33921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Zinonos,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-13970</wp:posOffset>
            </wp:positionV>
            <wp:extent cx="7594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59460" cy="7620"/>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DSTG VI Investments,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-6985</wp:posOffset>
            </wp:positionV>
            <wp:extent cx="12915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DST Managers VI Limited,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-13970</wp:posOffset>
            </wp:positionV>
            <wp:extent cx="12407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407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General Partner By: /s/ Despoina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-6985</wp:posOffset>
            </wp:positionV>
            <wp:extent cx="133921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39215"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Zinonos,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-13970</wp:posOffset>
            </wp:positionV>
            <wp:extent cx="7594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59460" cy="7620"/>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DSTG VI Investments-A,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-6985</wp:posOffset>
            </wp:positionV>
            <wp:extent cx="12268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26820" cy="7620"/>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DST Managers VI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-13970</wp:posOffset>
            </wp:positionV>
            <wp:extent cx="129159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-13970</wp:posOffset>
            </wp:positionV>
            <wp:extent cx="105219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05219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Despoina Zinonos,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-13970</wp:posOffset>
            </wp:positionV>
            <wp:extent cx="116776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677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6164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4616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6164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4616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6164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4616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6164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4616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6164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461645" cy="7620"/>
                    </a:xfrm>
                    <a:prstGeom prst="rect">
                      <a:avLst/>
                    </a:prstGeom>
                    <a:noFill/>
                  </pic:spPr>
                </pic:pic>
              </a:graphicData>
            </a:graphic>
          </wp:anchor>
        </w:drawing>
      </w:r>
    </w:p>
    <w:p>
      <w:pPr>
        <w:spacing w:after="0" w:line="367" w:lineRule="exact"/>
        <w:rPr>
          <w:sz w:val="20"/>
          <w:szCs w:val="20"/>
          <w:color w:val="auto"/>
        </w:rPr>
      </w:pPr>
    </w:p>
    <w:p>
      <w:pPr>
        <w:sectPr>
          <w:pgSz w:w="11900" w:h="16838" w:orient="portrait"/>
          <w:cols w:equalWidth="0" w:num="2">
            <w:col w:w="8680" w:space="100"/>
            <w:col w:w="2100"/>
          </w:cols>
          <w:pgMar w:left="480" w:top="127" w:right="539" w:bottom="0" w:gutter="0" w:footer="0" w:header="0"/>
          <w:type w:val="continuous"/>
        </w:sectPr>
      </w:pPr>
    </w:p>
    <w:p>
      <w:pPr>
        <w:ind w:left="6580"/>
        <w:spacing w:after="0"/>
        <w:tabs>
          <w:tab w:leader="none" w:pos="8760" w:val="left"/>
        </w:tabs>
        <w:rPr>
          <w:sz w:val="20"/>
          <w:szCs w:val="20"/>
          <w:color w:val="auto"/>
        </w:rPr>
      </w:pPr>
      <w:r>
        <w:rPr>
          <w:rFonts w:ascii="Times New Roman" w:cs="Times New Roman" w:eastAsia="Times New Roman" w:hAnsi="Times New Roman"/>
          <w:sz w:val="16"/>
          <w:szCs w:val="16"/>
          <w:color w:val="0000FF"/>
        </w:rPr>
        <w:t>DSTG VII Investments-1, L.P.</w:t>
      </w:r>
      <w:r>
        <w:rPr>
          <w:sz w:val="20"/>
          <w:szCs w:val="20"/>
          <w:color w:val="auto"/>
        </w:rPr>
        <w:tab/>
      </w:r>
      <w:r>
        <w:rPr>
          <w:rFonts w:ascii="Times New Roman" w:cs="Times New Roman" w:eastAsia="Times New Roman" w:hAnsi="Times New Roman"/>
          <w:sz w:val="15"/>
          <w:szCs w:val="15"/>
          <w:color w:val="0000FF"/>
        </w:rPr>
        <w:t>06/13/2025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-6985</wp:posOffset>
            </wp:positionV>
            <wp:extent cx="18561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856105" cy="7620"/>
                    </a:xfrm>
                    <a:prstGeom prst="rect">
                      <a:avLst/>
                    </a:prstGeom>
                    <a:noFill/>
                  </pic:spPr>
                </pic:pic>
              </a:graphicData>
            </a:graphic>
          </wp:anchor>
        </w:drawing>
      </w:r>
    </w:p>
    <w:p>
      <w:pPr>
        <w:sectPr>
          <w:pgSz w:w="11900" w:h="16838" w:orient="portrait"/>
          <w:cols w:equalWidth="0" w:num="1">
            <w:col w:w="10880"/>
          </w:cols>
          <w:pgMar w:left="480" w:top="127" w:right="539" w:bottom="0" w:gutter="0" w:footer="0" w:header="0"/>
          <w:type w:val="continuous"/>
        </w:sectPr>
      </w:pPr>
    </w:p>
    <w:bookmarkStart w:id="4" w:name="page5"/>
    <w:bookmarkEnd w:id="4"/>
    <w:p>
      <w:pPr>
        <w:ind w:left="6565"/>
        <w:spacing w:after="0"/>
        <w:rPr>
          <w:sz w:val="20"/>
          <w:szCs w:val="20"/>
          <w:color w:val="auto"/>
        </w:rPr>
      </w:pPr>
      <w:r>
        <w:rPr>
          <w:rFonts w:ascii="Times New Roman" w:cs="Times New Roman" w:eastAsia="Times New Roman" w:hAnsi="Times New Roman"/>
          <w:sz w:val="16"/>
          <w:szCs w:val="16"/>
          <w:color w:val="0000FF"/>
        </w:rPr>
        <w:t>By: DST Managers VII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-6985</wp:posOffset>
            </wp:positionV>
            <wp:extent cx="132524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325245"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-13970</wp:posOffset>
            </wp:positionV>
            <wp:extent cx="10521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5219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Despoina Zinonos,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-13970</wp:posOffset>
            </wp:positionV>
            <wp:extent cx="116776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67765" cy="7620"/>
                    </a:xfrm>
                    <a:prstGeom prst="rect">
                      <a:avLst/>
                    </a:prstGeom>
                    <a:noFill/>
                  </pic:spPr>
                </pic:pic>
              </a:graphicData>
            </a:graphic>
          </wp:anchor>
        </w:drawing>
      </w:r>
    </w:p>
    <w:p>
      <w:pPr>
        <w:spacing w:after="0" w:line="30"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DSTG VII Investments-4,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-6985</wp:posOffset>
            </wp:positionV>
            <wp:extent cx="123825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38250"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By: DST Managers VII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-13970</wp:posOffset>
            </wp:positionV>
            <wp:extent cx="132524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32524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-13970</wp:posOffset>
            </wp:positionV>
            <wp:extent cx="105219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52195" cy="7620"/>
                    </a:xfrm>
                    <a:prstGeom prst="rect">
                      <a:avLst/>
                    </a:prstGeom>
                    <a:noFill/>
                  </pic:spPr>
                </pic:pic>
              </a:graphicData>
            </a:graphic>
          </wp:anchor>
        </w:drawing>
      </w:r>
    </w:p>
    <w:p>
      <w:pPr>
        <w:ind w:left="6565"/>
        <w:spacing w:after="0"/>
        <w:rPr>
          <w:sz w:val="20"/>
          <w:szCs w:val="20"/>
          <w:color w:val="auto"/>
        </w:rPr>
      </w:pPr>
      <w:r>
        <w:rPr>
          <w:rFonts w:ascii="Times New Roman" w:cs="Times New Roman" w:eastAsia="Times New Roman" w:hAnsi="Times New Roman"/>
          <w:sz w:val="16"/>
          <w:szCs w:val="16"/>
          <w:color w:val="0000FF"/>
        </w:rPr>
        <w:t>Despoina Zinonos,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-13970</wp:posOffset>
            </wp:positionV>
            <wp:extent cx="116776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67765" cy="7620"/>
                    </a:xfrm>
                    <a:prstGeom prst="rect">
                      <a:avLst/>
                    </a:prstGeom>
                    <a:noFill/>
                  </pic:spPr>
                </pic:pic>
              </a:graphicData>
            </a:graphic>
          </wp:anchor>
        </w:drawing>
      </w:r>
    </w:p>
    <w:p>
      <w:pPr>
        <w:spacing w:after="0" w:line="30"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DST Managers VI Limited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-6985</wp:posOffset>
            </wp:positionV>
            <wp:extent cx="126619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66190"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/s/ Despoina Zinonos,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-13970</wp:posOffset>
            </wp:positionV>
            <wp:extent cx="128905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89050" cy="7620"/>
                    </a:xfrm>
                    <a:prstGeom prst="rect">
                      <a:avLst/>
                    </a:prstGeom>
                    <a:noFill/>
                  </pic:spPr>
                </pic:pic>
              </a:graphicData>
            </a:graphic>
          </wp:anchor>
        </w:drawing>
      </w:r>
    </w:p>
    <w:p>
      <w:pPr>
        <w:spacing w:after="0" w:line="30"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DST Managers VII Limited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-6985</wp:posOffset>
            </wp:positionV>
            <wp:extent cx="129984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4"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/s/ Despoina Zinonos,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-13970</wp:posOffset>
            </wp:positionV>
            <wp:extent cx="128905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89050" cy="7620"/>
                    </a:xfrm>
                    <a:prstGeom prst="rect">
                      <a:avLst/>
                    </a:prstGeom>
                    <a:noFill/>
                  </pic:spPr>
                </pic:pic>
              </a:graphicData>
            </a:graphic>
          </wp:anchor>
        </w:drawing>
      </w:r>
    </w:p>
    <w:p>
      <w:pPr>
        <w:spacing w:after="0" w:line="30"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5"/>
          <w:szCs w:val="15"/>
          <w:color w:val="0000FF"/>
        </w:rPr>
        <w:t>DST Global Advisors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0</wp:posOffset>
            </wp:positionV>
            <wp:extent cx="134239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342390" cy="7620"/>
                    </a:xfrm>
                    <a:prstGeom prst="rect">
                      <a:avLst/>
                    </a:prstGeom>
                    <a:noFill/>
                  </pic:spPr>
                </pic:pic>
              </a:graphicData>
            </a:graphic>
          </wp:anchor>
        </w:drawing>
      </w:r>
    </w:p>
    <w:p>
      <w:pPr>
        <w:spacing w:after="0" w:line="16" w:lineRule="exact"/>
        <w:rPr>
          <w:sz w:val="20"/>
          <w:szCs w:val="20"/>
          <w:color w:val="auto"/>
        </w:rPr>
      </w:pPr>
    </w:p>
    <w:p>
      <w:pPr>
        <w:ind w:left="6565"/>
        <w:spacing w:after="0"/>
        <w:rPr>
          <w:sz w:val="20"/>
          <w:szCs w:val="20"/>
          <w:color w:val="auto"/>
        </w:rPr>
      </w:pPr>
      <w:r>
        <w:rPr>
          <w:rFonts w:ascii="Times New Roman" w:cs="Times New Roman" w:eastAsia="Times New Roman" w:hAnsi="Times New Roman"/>
          <w:sz w:val="16"/>
          <w:szCs w:val="16"/>
          <w:color w:val="0000FF"/>
        </w:rPr>
        <w:t>Despoina Zinonos,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-13970</wp:posOffset>
            </wp:positionV>
            <wp:extent cx="116776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167765" cy="7620"/>
                    </a:xfrm>
                    <a:prstGeom prst="rect">
                      <a:avLst/>
                    </a:prstGeom>
                    <a:noFill/>
                  </pic:spPr>
                </pic:pic>
              </a:graphicData>
            </a:graphic>
          </wp:anchor>
        </w:drawing>
      </w:r>
    </w:p>
    <w:p>
      <w:pPr>
        <w:spacing w:after="0" w:line="30" w:lineRule="exact"/>
        <w:rPr>
          <w:sz w:val="20"/>
          <w:szCs w:val="20"/>
          <w:color w:val="auto"/>
        </w:rPr>
      </w:pPr>
    </w:p>
    <w:p>
      <w:pPr>
        <w:ind w:left="6565"/>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6164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461645"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6164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461645" cy="762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6164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461645" cy="762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46164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461645" cy="762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6" w:lineRule="exact"/>
        <w:rPr>
          <w:sz w:val="20"/>
          <w:szCs w:val="20"/>
          <w:color w:val="auto"/>
        </w:rPr>
      </w:pPr>
    </w:p>
    <w:p>
      <w:pPr>
        <w:sectPr>
          <w:pgSz w:w="11900" w:h="16838" w:orient="portrait"/>
          <w:cols w:equalWidth="0" w:num="2">
            <w:col w:w="8685" w:space="80"/>
            <w:col w:w="1199"/>
          </w:cols>
          <w:pgMar w:left="495" w:top="127" w:right="1440" w:bottom="1440" w:gutter="0" w:footer="0" w:header="0"/>
        </w:sect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5" w:right="2879" w:hanging="5"/>
        <w:spacing w:after="0" w:line="320"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4"/>
      </w:cols>
      <w:pgMar w:left="495"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24"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13" Type="http://schemas.openxmlformats.org/officeDocument/2006/relationships/hyperlink" Target="http://www.sec.gov/cgi-bin/browse-edgar?action=getcompany&amp;CIK=0001550172" TargetMode="External"/><Relationship Id="rId14" Type="http://schemas.openxmlformats.org/officeDocument/2006/relationships/hyperlink" Target="http://www.sec.gov/cgi-bin/browse-edgar?action=getcompany&amp;CIK=0001795586" TargetMode="External"/><Relationship Id="rId18" Type="http://schemas.openxmlformats.org/officeDocument/2006/relationships/hyperlink" Target="http://www.sec.gov/cgi-bin/browse-edgar?action=getcompany&amp;CIK=0001745295" TargetMode="External"/><Relationship Id="rId19" Type="http://schemas.openxmlformats.org/officeDocument/2006/relationships/hyperlink" Target="http://www.sec.gov/cgi-bin/browse-edgar?action=getcompany&amp;CIK=0001782400" TargetMode="External"/><Relationship Id="rId20" Type="http://schemas.openxmlformats.org/officeDocument/2006/relationships/hyperlink" Target="http://www.sec.gov/cgi-bin/browse-edgar?action=getcompany&amp;CIK=0001770474" TargetMode="External"/><Relationship Id="rId21" Type="http://schemas.openxmlformats.org/officeDocument/2006/relationships/hyperlink" Target="http://www.sec.gov/cgi-bin/browse-edgar?action=getcompany&amp;CIK=0002072430" TargetMode="External"/><Relationship Id="rId22" Type="http://schemas.openxmlformats.org/officeDocument/2006/relationships/hyperlink" Target="http://www.sec.gov/cgi-bin/browse-edgar?action=getcompany&amp;CIK=0002072429" TargetMode="External"/><Relationship Id="rId23" Type="http://schemas.openxmlformats.org/officeDocument/2006/relationships/hyperlink" Target="http://www.sec.gov/cgi-bin/browse-edgar?action=getcompany&amp;CIK=0002072428" TargetMode="External"/><Relationship Id="rId25" Type="http://schemas.openxmlformats.org/officeDocument/2006/relationships/hyperlink" Target="http://www.sec.gov/cgi-bin/browse-edgar?action=getcompany&amp;CIK=0002072426" TargetMode="External"/><Relationship Id="rId26" Type="http://schemas.openxmlformats.org/officeDocument/2006/relationships/hyperlink" Target="http://www.sec.gov/cgi-bin/browse-edgar?action=getcompany&amp;CIK=0001941907" TargetMode="External"/><Relationship Id="rId27" Type="http://schemas.openxmlformats.org/officeDocument/2006/relationships/hyperlink" Target="http://www.sec.gov/cgi-bin/browse-edgar?action=getcompany&amp;CIK=00019419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2025-06-13T20:31:01Z</dcterms:created>
  <dcterms:modified xsi:type="dcterms:W3CDTF">2025-06-13T20:31:01Z</dcterms:modified>
</cp:coreProperties>
</file>